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46" w:rsidRDefault="00C77346" w:rsidP="00C77346">
      <w:pPr>
        <w:pStyle w:val="Default"/>
      </w:pPr>
    </w:p>
    <w:p w:rsidR="00A84850" w:rsidRPr="009D0C86" w:rsidRDefault="00E402CA" w:rsidP="00A84850">
      <w:pPr>
        <w:shd w:val="clear" w:color="auto" w:fill="FFFFFF"/>
        <w:spacing w:after="0"/>
        <w:jc w:val="center"/>
        <w:rPr>
          <w:rFonts w:ascii="Times New Roman" w:eastAsia="Times New Roman" w:hAnsi="Times New Roman" w:cs="Times New Roman"/>
          <w:b/>
          <w:i/>
          <w:sz w:val="36"/>
          <w:szCs w:val="36"/>
          <w:lang w:val="ro-RO"/>
        </w:rPr>
      </w:pPr>
      <w:r>
        <w:rPr>
          <w:rFonts w:ascii="Times New Roman" w:hAnsi="Times New Roman" w:cs="Times New Roman"/>
          <w:b/>
          <w:bCs/>
          <w:sz w:val="24"/>
          <w:szCs w:val="24"/>
        </w:rPr>
        <w:t xml:space="preserve">Propunerea </w:t>
      </w:r>
      <w:r w:rsidR="00403EA1">
        <w:rPr>
          <w:rFonts w:ascii="Times New Roman" w:hAnsi="Times New Roman" w:cs="Times New Roman"/>
          <w:b/>
          <w:bCs/>
          <w:sz w:val="24"/>
          <w:szCs w:val="24"/>
        </w:rPr>
        <w:t xml:space="preserve">aspectelor </w:t>
      </w:r>
      <w:r w:rsidR="00C77346" w:rsidRPr="00C77346">
        <w:rPr>
          <w:rFonts w:ascii="Times New Roman" w:hAnsi="Times New Roman" w:cs="Times New Roman"/>
          <w:b/>
          <w:bCs/>
          <w:sz w:val="24"/>
          <w:szCs w:val="24"/>
        </w:rPr>
        <w:t xml:space="preserve">de mediu care </w:t>
      </w:r>
      <w:r>
        <w:rPr>
          <w:rFonts w:ascii="Times New Roman" w:hAnsi="Times New Roman" w:cs="Times New Roman"/>
          <w:b/>
          <w:bCs/>
          <w:sz w:val="24"/>
          <w:szCs w:val="24"/>
        </w:rPr>
        <w:t xml:space="preserve">ar </w:t>
      </w:r>
      <w:r w:rsidR="00C77346" w:rsidRPr="00C77346">
        <w:rPr>
          <w:rFonts w:ascii="Times New Roman" w:hAnsi="Times New Roman" w:cs="Times New Roman"/>
          <w:b/>
          <w:bCs/>
          <w:sz w:val="24"/>
          <w:szCs w:val="24"/>
        </w:rPr>
        <w:t xml:space="preserve">trebui analizate în Raportul privind impactul asupra mediului pentru proiectul </w:t>
      </w:r>
      <w:r w:rsidR="00A84850" w:rsidRPr="009D0C86">
        <w:rPr>
          <w:rFonts w:ascii="Times New Roman" w:eastAsia="Times New Roman" w:hAnsi="Times New Roman" w:cs="Times New Roman"/>
          <w:b/>
          <w:bCs/>
          <w:i/>
          <w:sz w:val="24"/>
          <w:szCs w:val="24"/>
        </w:rPr>
        <w:t xml:space="preserve">Construire instalație biogaz </w:t>
      </w:r>
      <w:r w:rsidR="00A84850" w:rsidRPr="009D0C86">
        <w:rPr>
          <w:rFonts w:ascii="Times New Roman" w:eastAsia="Times New Roman" w:hAnsi="Times New Roman" w:cs="Times New Roman"/>
          <w:b/>
          <w:i/>
          <w:sz w:val="24"/>
          <w:szCs w:val="24"/>
        </w:rPr>
        <w:t xml:space="preserve">în vederea producerii de energie </w:t>
      </w:r>
      <w:r w:rsidR="00A84850" w:rsidRPr="009D0C86">
        <w:rPr>
          <w:rFonts w:ascii="Times New Roman" w:eastAsia="Times New Roman" w:hAnsi="Times New Roman" w:cs="Times New Roman"/>
          <w:b/>
          <w:i/>
          <w:sz w:val="24"/>
          <w:szCs w:val="24"/>
          <w:lang w:val="ro-RO"/>
        </w:rPr>
        <w:t>din surse regenerabile</w:t>
      </w:r>
    </w:p>
    <w:p w:rsidR="00C77346" w:rsidRPr="00C77346" w:rsidRDefault="00C77346" w:rsidP="00C77346">
      <w:pPr>
        <w:spacing w:after="0"/>
        <w:ind w:left="86" w:firstLine="360"/>
        <w:contextualSpacing/>
        <w:jc w:val="center"/>
        <w:rPr>
          <w:rFonts w:ascii="Times New Roman" w:hAnsi="Times New Roman" w:cs="Times New Roman"/>
          <w:b/>
          <w:bCs/>
          <w:iCs/>
          <w:sz w:val="24"/>
          <w:szCs w:val="24"/>
        </w:rPr>
      </w:pPr>
    </w:p>
    <w:p w:rsidR="004A515E" w:rsidRDefault="004A515E" w:rsidP="009B6737">
      <w:pPr>
        <w:autoSpaceDE w:val="0"/>
        <w:autoSpaceDN w:val="0"/>
        <w:adjustRightInd w:val="0"/>
        <w:spacing w:after="0" w:line="240" w:lineRule="auto"/>
        <w:rPr>
          <w:rFonts w:ascii="MyriadPro-Bold" w:hAnsi="MyriadPro-Bold" w:cs="MyriadPro-Bold"/>
          <w:b/>
          <w:bCs/>
          <w:sz w:val="20"/>
          <w:szCs w:val="20"/>
        </w:rPr>
      </w:pPr>
    </w:p>
    <w:p w:rsidR="009B6737" w:rsidRPr="004A515E" w:rsidRDefault="009B6737" w:rsidP="004A515E">
      <w:pPr>
        <w:autoSpaceDE w:val="0"/>
        <w:autoSpaceDN w:val="0"/>
        <w:adjustRightInd w:val="0"/>
        <w:spacing w:after="0"/>
        <w:rPr>
          <w:rFonts w:ascii="Times New Roman" w:hAnsi="Times New Roman" w:cs="Times New Roman"/>
          <w:b/>
          <w:bCs/>
          <w:sz w:val="24"/>
          <w:szCs w:val="24"/>
        </w:rPr>
      </w:pPr>
      <w:r w:rsidRPr="004A515E">
        <w:rPr>
          <w:rFonts w:ascii="Times New Roman" w:hAnsi="Times New Roman" w:cs="Times New Roman"/>
          <w:b/>
          <w:bCs/>
          <w:sz w:val="24"/>
          <w:szCs w:val="24"/>
        </w:rPr>
        <w:t>Pentru identificarea  efectelor semnificative asupra mediului  care pot rezulta din implementarea proiectului, se propune analizarea</w:t>
      </w:r>
      <w:r w:rsidR="00453DE0" w:rsidRPr="004A515E">
        <w:rPr>
          <w:rFonts w:ascii="Times New Roman" w:hAnsi="Times New Roman" w:cs="Times New Roman"/>
          <w:b/>
          <w:bCs/>
          <w:sz w:val="24"/>
          <w:szCs w:val="24"/>
        </w:rPr>
        <w:t xml:space="preserve"> următoarelor</w:t>
      </w:r>
      <w:r w:rsidRPr="004A515E">
        <w:rPr>
          <w:rFonts w:ascii="Times New Roman" w:hAnsi="Times New Roman" w:cs="Times New Roman"/>
          <w:b/>
          <w:bCs/>
          <w:sz w:val="24"/>
          <w:szCs w:val="24"/>
        </w:rPr>
        <w:t xml:space="preserve"> </w:t>
      </w:r>
      <w:r w:rsidR="000F071C" w:rsidRPr="004A515E">
        <w:rPr>
          <w:rFonts w:ascii="Times New Roman" w:hAnsi="Times New Roman" w:cs="Times New Roman"/>
          <w:b/>
          <w:bCs/>
          <w:sz w:val="24"/>
          <w:szCs w:val="24"/>
        </w:rPr>
        <w:t>aspect</w:t>
      </w:r>
      <w:r w:rsidR="00453DE0" w:rsidRPr="004A515E">
        <w:rPr>
          <w:rFonts w:ascii="Times New Roman" w:hAnsi="Times New Roman" w:cs="Times New Roman"/>
          <w:b/>
          <w:bCs/>
          <w:sz w:val="24"/>
          <w:szCs w:val="24"/>
        </w:rPr>
        <w:t>e</w:t>
      </w:r>
      <w:r w:rsidR="000F071C" w:rsidRPr="004A515E">
        <w:rPr>
          <w:rFonts w:ascii="Times New Roman" w:hAnsi="Times New Roman" w:cs="Times New Roman"/>
          <w:b/>
          <w:bCs/>
          <w:sz w:val="24"/>
          <w:szCs w:val="24"/>
        </w:rPr>
        <w:t xml:space="preserve">, pe baza cărora să se identifice semnificația impactului din punct de vedere al magnitudinii acestuia precum și </w:t>
      </w:r>
      <w:r w:rsidR="00686FD3">
        <w:rPr>
          <w:rFonts w:ascii="Times New Roman" w:hAnsi="Times New Roman" w:cs="Times New Roman"/>
          <w:b/>
          <w:bCs/>
          <w:sz w:val="24"/>
          <w:szCs w:val="24"/>
        </w:rPr>
        <w:t xml:space="preserve">a </w:t>
      </w:r>
      <w:r w:rsidR="00FA2185">
        <w:rPr>
          <w:rFonts w:ascii="Times New Roman" w:hAnsi="Times New Roman" w:cs="Times New Roman"/>
          <w:b/>
          <w:bCs/>
          <w:sz w:val="24"/>
          <w:szCs w:val="24"/>
        </w:rPr>
        <w:t>sensitivității receptorilor.</w:t>
      </w:r>
    </w:p>
    <w:p w:rsidR="00C77346" w:rsidRPr="004A515E" w:rsidRDefault="00C77346" w:rsidP="004A515E">
      <w:pPr>
        <w:pStyle w:val="Default"/>
        <w:spacing w:line="276" w:lineRule="auto"/>
        <w:jc w:val="both"/>
      </w:pPr>
      <w:r w:rsidRPr="004A515E">
        <w:t xml:space="preserve">  </w:t>
      </w:r>
    </w:p>
    <w:p w:rsidR="00EA00B4" w:rsidRDefault="00C77346" w:rsidP="004A515E">
      <w:pPr>
        <w:pStyle w:val="Default"/>
        <w:numPr>
          <w:ilvl w:val="0"/>
          <w:numId w:val="1"/>
        </w:numPr>
        <w:tabs>
          <w:tab w:val="left" w:pos="720"/>
        </w:tabs>
        <w:spacing w:line="276" w:lineRule="auto"/>
        <w:jc w:val="both"/>
      </w:pPr>
      <w:bookmarkStart w:id="0" w:name="_GoBack"/>
      <w:r w:rsidRPr="004A515E">
        <w:t xml:space="preserve">descrierea proiectului incluzând descrierea caracteristicilor fizice ale </w:t>
      </w:r>
      <w:r w:rsidRPr="004A515E">
        <w:rPr>
          <w:b/>
          <w:bCs/>
        </w:rPr>
        <w:t>întregului proiect</w:t>
      </w:r>
      <w:r w:rsidRPr="004A515E">
        <w:t>, a cerinţelor de amenajare şi utilizare a terenului în timpul etapelor de construcţie, funcţionare, dezafectare (suprafeţe ocupate definitiv şi temporar pe perioada implementării proiectului şi ulterior a funcţionării, precum şi categoria de folosinţă a acestor suprafeţe)</w:t>
      </w:r>
      <w:r w:rsidR="00EA00B4">
        <w:t>;</w:t>
      </w:r>
    </w:p>
    <w:p w:rsidR="003649FC" w:rsidRPr="003649FC" w:rsidRDefault="00C77346" w:rsidP="003649FC">
      <w:pPr>
        <w:numPr>
          <w:ilvl w:val="0"/>
          <w:numId w:val="14"/>
        </w:numPr>
        <w:spacing w:after="0" w:line="240" w:lineRule="auto"/>
        <w:contextualSpacing/>
        <w:jc w:val="both"/>
        <w:rPr>
          <w:rFonts w:ascii="Times New Roman" w:eastAsia="Times New Roman" w:hAnsi="Times New Roman" w:cs="Times New Roman"/>
          <w:sz w:val="24"/>
          <w:szCs w:val="24"/>
          <w:lang w:val="ro-RO"/>
        </w:rPr>
      </w:pPr>
      <w:r w:rsidRPr="004A515E">
        <w:t xml:space="preserve"> prezentarea tuturor lucrărilor şi a soluţiilor tehnologice ce urmează a fi aplicate în cadrul proiectului inclusiv instalaţii şi echipamente</w:t>
      </w:r>
      <w:r w:rsidR="003649FC" w:rsidRPr="003649FC">
        <w:rPr>
          <w:rFonts w:ascii="Times New Roman" w:hAnsi="Times New Roman" w:cs="Times New Roman"/>
          <w:sz w:val="24"/>
          <w:szCs w:val="24"/>
        </w:rPr>
        <w:t xml:space="preserve">, </w:t>
      </w:r>
      <w:r w:rsidRPr="003649FC">
        <w:rPr>
          <w:rFonts w:ascii="Times New Roman" w:hAnsi="Times New Roman" w:cs="Times New Roman"/>
          <w:sz w:val="24"/>
          <w:szCs w:val="24"/>
        </w:rPr>
        <w:t xml:space="preserve"> </w:t>
      </w:r>
      <w:r w:rsidR="003649FC" w:rsidRPr="003649FC">
        <w:rPr>
          <w:rFonts w:ascii="Times New Roman" w:eastAsia="Times New Roman" w:hAnsi="Times New Roman" w:cs="Times New Roman"/>
          <w:sz w:val="24"/>
          <w:szCs w:val="24"/>
          <w:lang w:val="ro-RO"/>
        </w:rPr>
        <w:t>lucrări amenajări reţele, lucrări de montaj utilaje, echipamente şi conducte</w:t>
      </w:r>
    </w:p>
    <w:p w:rsidR="00C77346" w:rsidRPr="004A515E" w:rsidRDefault="00C77346" w:rsidP="004A515E">
      <w:pPr>
        <w:pStyle w:val="Default"/>
        <w:numPr>
          <w:ilvl w:val="0"/>
          <w:numId w:val="1"/>
        </w:numPr>
        <w:tabs>
          <w:tab w:val="left" w:pos="720"/>
        </w:tabs>
        <w:spacing w:line="276" w:lineRule="auto"/>
        <w:jc w:val="both"/>
      </w:pPr>
      <w:r w:rsidRPr="004A515E">
        <w:t>natura şi cantitatea materiilor prime</w:t>
      </w:r>
      <w:r w:rsidR="000F071C" w:rsidRPr="004A515E">
        <w:t xml:space="preserve">(deșeurilor ce urmează a fi </w:t>
      </w:r>
      <w:r w:rsidR="00AA62A8">
        <w:t>neutralizate</w:t>
      </w:r>
      <w:r w:rsidR="000F071C" w:rsidRPr="004A515E">
        <w:t>)</w:t>
      </w:r>
      <w:r w:rsidRPr="004A515E">
        <w:t xml:space="preserve">, materialelor şi substanţelor chimice utilizate); </w:t>
      </w:r>
    </w:p>
    <w:p w:rsidR="00C77346" w:rsidRPr="004A515E" w:rsidRDefault="002858D9" w:rsidP="004A515E">
      <w:pPr>
        <w:pStyle w:val="Default"/>
        <w:numPr>
          <w:ilvl w:val="0"/>
          <w:numId w:val="1"/>
        </w:numPr>
        <w:tabs>
          <w:tab w:val="left" w:pos="720"/>
        </w:tabs>
        <w:spacing w:line="276" w:lineRule="auto"/>
      </w:pPr>
      <w:r w:rsidRPr="004A515E">
        <w:rPr>
          <w:bCs/>
        </w:rPr>
        <w:t>s</w:t>
      </w:r>
      <w:r w:rsidR="00C77346" w:rsidRPr="004A515E">
        <w:rPr>
          <w:bCs/>
        </w:rPr>
        <w:t>e vor preciza lucrările aferente proiectului de investiţie propus, care trebuie să se regăsească la finalizarea lucrărilor de execuţie</w:t>
      </w:r>
      <w:r w:rsidR="00C77346" w:rsidRPr="004A515E">
        <w:t xml:space="preserve">; </w:t>
      </w:r>
    </w:p>
    <w:p w:rsidR="00C77346" w:rsidRPr="004A515E" w:rsidRDefault="00A02F02" w:rsidP="004A515E">
      <w:pPr>
        <w:pStyle w:val="Default"/>
        <w:numPr>
          <w:ilvl w:val="0"/>
          <w:numId w:val="2"/>
        </w:numPr>
        <w:tabs>
          <w:tab w:val="left" w:pos="720"/>
        </w:tabs>
        <w:spacing w:line="276" w:lineRule="auto"/>
        <w:ind w:left="720"/>
        <w:jc w:val="both"/>
      </w:pPr>
      <w:r w:rsidRPr="004A515E">
        <w:t>d</w:t>
      </w:r>
      <w:r w:rsidR="00C77346" w:rsidRPr="004A515E">
        <w:t xml:space="preserve">escrierea tuturor activităților de tratare  care vor fi aplicate pe amplasament deșeurilor în vederea </w:t>
      </w:r>
      <w:r w:rsidR="00D7766A">
        <w:t>obținerii de produse</w:t>
      </w:r>
      <w:r w:rsidR="00D7766A" w:rsidRPr="00D7766A">
        <w:rPr>
          <w:b/>
          <w:bCs/>
          <w:i/>
          <w:iCs/>
        </w:rPr>
        <w:t xml:space="preserve"> </w:t>
      </w:r>
      <w:r w:rsidR="00D7766A" w:rsidRPr="00D7766A">
        <w:rPr>
          <w:bCs/>
          <w:iCs/>
        </w:rPr>
        <w:t>și subproduse conexe în vederea valorificării acestora</w:t>
      </w:r>
      <w:r w:rsidR="00C77346" w:rsidRPr="00D7766A">
        <w:t>;</w:t>
      </w:r>
      <w:r w:rsidR="00C77346" w:rsidRPr="004A515E">
        <w:t xml:space="preserve"> </w:t>
      </w:r>
    </w:p>
    <w:p w:rsidR="00C77346" w:rsidRPr="004A515E" w:rsidRDefault="00A02F02" w:rsidP="004A515E">
      <w:pPr>
        <w:pStyle w:val="Default"/>
        <w:numPr>
          <w:ilvl w:val="0"/>
          <w:numId w:val="2"/>
        </w:numPr>
        <w:tabs>
          <w:tab w:val="left" w:pos="720"/>
        </w:tabs>
        <w:spacing w:line="276" w:lineRule="auto"/>
        <w:ind w:left="720"/>
      </w:pPr>
      <w:r w:rsidRPr="004A515E">
        <w:t>d</w:t>
      </w:r>
      <w:r w:rsidR="00C77346" w:rsidRPr="004A515E">
        <w:t xml:space="preserve">escrierea organizării de şantier: amplasament, suprafaţa estimată, activitate desfăşurată, modul de asigurare a utilităţilor şi deşeurile generate; </w:t>
      </w:r>
    </w:p>
    <w:p w:rsidR="00C77346" w:rsidRPr="004A515E" w:rsidRDefault="00A02F02" w:rsidP="004A515E">
      <w:pPr>
        <w:pStyle w:val="Default"/>
        <w:numPr>
          <w:ilvl w:val="0"/>
          <w:numId w:val="2"/>
        </w:numPr>
        <w:tabs>
          <w:tab w:val="left" w:pos="720"/>
        </w:tabs>
        <w:spacing w:line="276" w:lineRule="auto"/>
        <w:ind w:left="720"/>
      </w:pPr>
      <w:r w:rsidRPr="004A515E">
        <w:t>d</w:t>
      </w:r>
      <w:r w:rsidR="00C77346" w:rsidRPr="004A515E">
        <w:t xml:space="preserve">escrierea modului de asigurare a utilităţilor în toate etapele proiectului; </w:t>
      </w:r>
    </w:p>
    <w:p w:rsidR="002858D9" w:rsidRPr="004A515E" w:rsidRDefault="007A4819" w:rsidP="004A515E">
      <w:pPr>
        <w:pStyle w:val="Default"/>
        <w:tabs>
          <w:tab w:val="left" w:pos="720"/>
        </w:tabs>
        <w:spacing w:line="276" w:lineRule="auto"/>
      </w:pPr>
      <w:r w:rsidRPr="004A515E">
        <w:t>I</w:t>
      </w:r>
      <w:r w:rsidR="002858D9" w:rsidRPr="004A515E">
        <w:t xml:space="preserve">dentificarea  factorilor de mediu care </w:t>
      </w:r>
      <w:r w:rsidR="00BA04FC">
        <w:t>pot fi</w:t>
      </w:r>
      <w:r w:rsidR="002858D9" w:rsidRPr="004A515E">
        <w:t xml:space="preserve"> afectați</w:t>
      </w:r>
      <w:r w:rsidRPr="004A515E">
        <w:t>, prin:</w:t>
      </w:r>
    </w:p>
    <w:p w:rsidR="00EA00B4" w:rsidRDefault="006718C6" w:rsidP="004A515E">
      <w:pPr>
        <w:numPr>
          <w:ilvl w:val="0"/>
          <w:numId w:val="3"/>
        </w:numPr>
        <w:autoSpaceDE w:val="0"/>
        <w:autoSpaceDN w:val="0"/>
        <w:adjustRightInd w:val="0"/>
        <w:spacing w:after="0"/>
        <w:jc w:val="both"/>
        <w:rPr>
          <w:rFonts w:ascii="Times New Roman" w:hAnsi="Times New Roman" w:cs="Times New Roman"/>
          <w:sz w:val="24"/>
          <w:szCs w:val="24"/>
        </w:rPr>
      </w:pPr>
      <w:r w:rsidRPr="006718C6">
        <w:rPr>
          <w:rFonts w:ascii="Times New Roman" w:hAnsi="Times New Roman" w:cs="Times New Roman"/>
          <w:sz w:val="24"/>
          <w:szCs w:val="24"/>
        </w:rPr>
        <w:t>descrierea surselor de poluanţi atmosferici şi zgomot în toate etapele proiectului</w:t>
      </w:r>
      <w:r w:rsidR="00EA00B4">
        <w:rPr>
          <w:rFonts w:ascii="Times New Roman" w:hAnsi="Times New Roman" w:cs="Times New Roman"/>
          <w:sz w:val="24"/>
          <w:szCs w:val="24"/>
        </w:rPr>
        <w:t>;</w:t>
      </w:r>
    </w:p>
    <w:p w:rsidR="006718C6" w:rsidRPr="006718C6" w:rsidRDefault="006718C6" w:rsidP="004A515E">
      <w:pPr>
        <w:numPr>
          <w:ilvl w:val="0"/>
          <w:numId w:val="3"/>
        </w:numPr>
        <w:autoSpaceDE w:val="0"/>
        <w:autoSpaceDN w:val="0"/>
        <w:adjustRightInd w:val="0"/>
        <w:spacing w:after="0"/>
        <w:jc w:val="both"/>
        <w:rPr>
          <w:rFonts w:ascii="Times New Roman" w:hAnsi="Times New Roman" w:cs="Times New Roman"/>
          <w:sz w:val="24"/>
          <w:szCs w:val="24"/>
        </w:rPr>
      </w:pPr>
      <w:r w:rsidRPr="006718C6">
        <w:rPr>
          <w:rFonts w:ascii="Times New Roman" w:hAnsi="Times New Roman" w:cs="Times New Roman"/>
          <w:sz w:val="24"/>
          <w:szCs w:val="24"/>
        </w:rPr>
        <w:t xml:space="preserve">identificarea şi caracterizarea poluanţilor (debite masice, concentraţii în emisii, etc.) cu precizarea metodologiilor de calcul a emisiilor de poluanţi, cu referire la actele normative care le aprobă; rezultatele calculelor se vor compara cu limitele maxime admise din normativele de mediu în vigoare; </w:t>
      </w:r>
    </w:p>
    <w:p w:rsidR="006718C6" w:rsidRPr="006718C6" w:rsidRDefault="006718C6" w:rsidP="004A515E">
      <w:pPr>
        <w:numPr>
          <w:ilvl w:val="0"/>
          <w:numId w:val="3"/>
        </w:numPr>
        <w:autoSpaceDE w:val="0"/>
        <w:autoSpaceDN w:val="0"/>
        <w:adjustRightInd w:val="0"/>
        <w:spacing w:after="0"/>
        <w:jc w:val="both"/>
        <w:rPr>
          <w:rFonts w:ascii="Times New Roman" w:hAnsi="Times New Roman" w:cs="Times New Roman"/>
          <w:sz w:val="24"/>
          <w:szCs w:val="24"/>
        </w:rPr>
      </w:pPr>
      <w:r w:rsidRPr="006718C6">
        <w:rPr>
          <w:rFonts w:ascii="Times New Roman" w:hAnsi="Times New Roman" w:cs="Times New Roman"/>
          <w:sz w:val="24"/>
          <w:szCs w:val="24"/>
        </w:rPr>
        <w:t xml:space="preserve">descrierea surselor de generare a apelor uzate precum şi sistemele de colectare a apelor uzate, locul de evacuare a apelor uzate neepurate/epurate, după caz; </w:t>
      </w:r>
    </w:p>
    <w:p w:rsidR="006718C6" w:rsidRPr="006718C6" w:rsidRDefault="006718C6" w:rsidP="004A515E">
      <w:pPr>
        <w:numPr>
          <w:ilvl w:val="0"/>
          <w:numId w:val="5"/>
        </w:numPr>
        <w:autoSpaceDE w:val="0"/>
        <w:autoSpaceDN w:val="0"/>
        <w:adjustRightInd w:val="0"/>
        <w:spacing w:after="0"/>
        <w:jc w:val="both"/>
        <w:rPr>
          <w:rFonts w:ascii="Times New Roman" w:hAnsi="Times New Roman" w:cs="Times New Roman"/>
          <w:sz w:val="24"/>
          <w:szCs w:val="24"/>
        </w:rPr>
      </w:pPr>
      <w:r w:rsidRPr="006718C6">
        <w:rPr>
          <w:rFonts w:ascii="Times New Roman" w:hAnsi="Times New Roman" w:cs="Times New Roman"/>
          <w:sz w:val="24"/>
          <w:szCs w:val="24"/>
        </w:rPr>
        <w:t>descrierea</w:t>
      </w:r>
      <w:r w:rsidR="009C0F1E">
        <w:rPr>
          <w:rFonts w:ascii="Times New Roman" w:hAnsi="Times New Roman" w:cs="Times New Roman"/>
          <w:sz w:val="24"/>
          <w:szCs w:val="24"/>
        </w:rPr>
        <w:t xml:space="preserve"> posibilelor</w:t>
      </w:r>
      <w:r w:rsidRPr="006718C6">
        <w:rPr>
          <w:rFonts w:ascii="Times New Roman" w:hAnsi="Times New Roman" w:cs="Times New Roman"/>
          <w:sz w:val="24"/>
          <w:szCs w:val="24"/>
        </w:rPr>
        <w:t xml:space="preserve"> surse</w:t>
      </w:r>
      <w:r w:rsidR="009C0F1E">
        <w:rPr>
          <w:rFonts w:ascii="Times New Roman" w:hAnsi="Times New Roman" w:cs="Times New Roman"/>
          <w:sz w:val="24"/>
          <w:szCs w:val="24"/>
        </w:rPr>
        <w:t xml:space="preserve"> </w:t>
      </w:r>
      <w:r w:rsidRPr="006718C6">
        <w:rPr>
          <w:rFonts w:ascii="Times New Roman" w:hAnsi="Times New Roman" w:cs="Times New Roman"/>
          <w:sz w:val="24"/>
          <w:szCs w:val="24"/>
        </w:rPr>
        <w:t xml:space="preserve">de poluare a solului şi apei subterane, tipuri şi cantităţi /concentraţii estimate de poluanţi; </w:t>
      </w:r>
    </w:p>
    <w:p w:rsidR="006718C6" w:rsidRPr="006718C6" w:rsidRDefault="006718C6" w:rsidP="004A515E">
      <w:pPr>
        <w:numPr>
          <w:ilvl w:val="0"/>
          <w:numId w:val="7"/>
        </w:numPr>
        <w:autoSpaceDE w:val="0"/>
        <w:autoSpaceDN w:val="0"/>
        <w:adjustRightInd w:val="0"/>
        <w:spacing w:after="0"/>
        <w:jc w:val="both"/>
        <w:rPr>
          <w:rFonts w:ascii="Times New Roman" w:hAnsi="Times New Roman" w:cs="Times New Roman"/>
          <w:sz w:val="24"/>
          <w:szCs w:val="24"/>
        </w:rPr>
      </w:pPr>
      <w:r w:rsidRPr="006718C6">
        <w:rPr>
          <w:rFonts w:ascii="Times New Roman" w:hAnsi="Times New Roman" w:cs="Times New Roman"/>
          <w:sz w:val="24"/>
          <w:szCs w:val="24"/>
        </w:rPr>
        <w:t xml:space="preserve">prezentarea modului de gestionare a deşeurilor, codurile conform Deciziei 955/2014, pentru toate tipurile de deşeuri generate, cantitatea estimată pe fiecare tip de deşeu generat, precum şi modul de stocare temporară, de valorificare/ eliminare a acestora; </w:t>
      </w:r>
    </w:p>
    <w:bookmarkEnd w:id="0"/>
    <w:p w:rsidR="006718C6" w:rsidRPr="006718C6" w:rsidRDefault="006718C6" w:rsidP="004A515E">
      <w:pPr>
        <w:numPr>
          <w:ilvl w:val="0"/>
          <w:numId w:val="9"/>
        </w:numPr>
        <w:autoSpaceDE w:val="0"/>
        <w:autoSpaceDN w:val="0"/>
        <w:adjustRightInd w:val="0"/>
        <w:spacing w:after="0"/>
        <w:jc w:val="both"/>
        <w:rPr>
          <w:rFonts w:ascii="Times New Roman" w:hAnsi="Times New Roman" w:cs="Times New Roman"/>
          <w:sz w:val="24"/>
          <w:szCs w:val="24"/>
        </w:rPr>
      </w:pPr>
      <w:r w:rsidRPr="006718C6">
        <w:rPr>
          <w:rFonts w:ascii="Times New Roman" w:hAnsi="Times New Roman" w:cs="Times New Roman"/>
          <w:sz w:val="24"/>
          <w:szCs w:val="24"/>
        </w:rPr>
        <w:lastRenderedPageBreak/>
        <w:t xml:space="preserve">prezentarea substanţelor şi preparatelor chimice periculoase utilizate în cadrul lucrărilor prevăzute prin proiect, şi prezentarea modului de gestionare al acestora. </w:t>
      </w:r>
    </w:p>
    <w:p w:rsidR="007A4819" w:rsidRPr="004A515E" w:rsidRDefault="007A4819" w:rsidP="004A515E">
      <w:pPr>
        <w:pStyle w:val="Default"/>
        <w:numPr>
          <w:ilvl w:val="0"/>
          <w:numId w:val="9"/>
        </w:numPr>
        <w:spacing w:line="276" w:lineRule="auto"/>
        <w:jc w:val="both"/>
        <w:rPr>
          <w:color w:val="auto"/>
        </w:rPr>
      </w:pPr>
      <w:r w:rsidRPr="004A515E">
        <w:rPr>
          <w:color w:val="auto"/>
        </w:rPr>
        <w:t xml:space="preserve">analiza impactul cumulat al lucrărilor propuse cu proiectele dezvoltate în zonă </w:t>
      </w:r>
    </w:p>
    <w:p w:rsidR="00C77346" w:rsidRPr="004A515E" w:rsidRDefault="00A02F02" w:rsidP="004A515E">
      <w:pPr>
        <w:pStyle w:val="Default"/>
        <w:numPr>
          <w:ilvl w:val="0"/>
          <w:numId w:val="11"/>
        </w:numPr>
        <w:spacing w:line="276" w:lineRule="auto"/>
        <w:jc w:val="both"/>
        <w:rPr>
          <w:color w:val="auto"/>
        </w:rPr>
      </w:pPr>
      <w:r w:rsidRPr="004A515E">
        <w:rPr>
          <w:color w:val="auto"/>
        </w:rPr>
        <w:t>d</w:t>
      </w:r>
      <w:r w:rsidR="00C77346" w:rsidRPr="004A515E">
        <w:rPr>
          <w:color w:val="auto"/>
        </w:rPr>
        <w:t xml:space="preserve">escrierea efectelor semnificative directe şi indirecte, secundare, cumulative, pe termen scurt, mediu şi lung, permanente si temporare, pozitive si negative asupra mediului, care rezultă din: </w:t>
      </w:r>
    </w:p>
    <w:p w:rsidR="00C77346" w:rsidRPr="004A515E" w:rsidRDefault="00C77346" w:rsidP="004A515E">
      <w:pPr>
        <w:pStyle w:val="Default"/>
        <w:numPr>
          <w:ilvl w:val="0"/>
          <w:numId w:val="13"/>
        </w:numPr>
        <w:spacing w:line="276" w:lineRule="auto"/>
        <w:ind w:left="1080" w:firstLine="0"/>
        <w:jc w:val="both"/>
        <w:rPr>
          <w:color w:val="auto"/>
        </w:rPr>
      </w:pPr>
      <w:r w:rsidRPr="004A515E">
        <w:rPr>
          <w:color w:val="auto"/>
        </w:rPr>
        <w:t xml:space="preserve">lucrările propuse; </w:t>
      </w:r>
    </w:p>
    <w:p w:rsidR="00C77346" w:rsidRPr="004A515E" w:rsidRDefault="00C77346" w:rsidP="004A515E">
      <w:pPr>
        <w:pStyle w:val="Default"/>
        <w:numPr>
          <w:ilvl w:val="0"/>
          <w:numId w:val="13"/>
        </w:numPr>
        <w:spacing w:line="276" w:lineRule="auto"/>
        <w:ind w:left="1080" w:firstLine="0"/>
        <w:jc w:val="both"/>
        <w:rPr>
          <w:color w:val="auto"/>
        </w:rPr>
      </w:pPr>
      <w:r w:rsidRPr="004A515E">
        <w:rPr>
          <w:color w:val="auto"/>
        </w:rPr>
        <w:t xml:space="preserve">utilizarea resurselor naturale, în special a terenurilor, a solului şi a apei, având în vedere disponibilitatea durabilă a acestor resurse; </w:t>
      </w:r>
    </w:p>
    <w:p w:rsidR="00C77346" w:rsidRPr="004A515E" w:rsidRDefault="00C77346" w:rsidP="004A515E">
      <w:pPr>
        <w:pStyle w:val="Default"/>
        <w:numPr>
          <w:ilvl w:val="0"/>
          <w:numId w:val="13"/>
        </w:numPr>
        <w:spacing w:line="276" w:lineRule="auto"/>
        <w:ind w:left="1440"/>
        <w:jc w:val="both"/>
        <w:rPr>
          <w:color w:val="auto"/>
        </w:rPr>
      </w:pPr>
      <w:r w:rsidRPr="004A515E">
        <w:rPr>
          <w:color w:val="auto"/>
        </w:rPr>
        <w:t xml:space="preserve">emisia de poluanți, zgomot, vibrații, lumină, căldură și radiații, crearea de efecte negative și eliminarea și valorificarea deșeurilor; descrierea efectelor posibile ca urmare a implementării proiectului, și de planurile de acțiune aferente acestora elaborate, după caz, pentru arealul din zona de influență a proiectului; </w:t>
      </w:r>
    </w:p>
    <w:p w:rsidR="00C77346" w:rsidRPr="004A515E" w:rsidRDefault="00C77346" w:rsidP="004A515E">
      <w:pPr>
        <w:pStyle w:val="Default"/>
        <w:numPr>
          <w:ilvl w:val="0"/>
          <w:numId w:val="13"/>
        </w:numPr>
        <w:spacing w:line="276" w:lineRule="auto"/>
        <w:ind w:left="1440"/>
        <w:jc w:val="both"/>
        <w:rPr>
          <w:color w:val="auto"/>
        </w:rPr>
      </w:pPr>
      <w:r w:rsidRPr="004A515E">
        <w:rPr>
          <w:color w:val="auto"/>
        </w:rPr>
        <w:t xml:space="preserve">riscurile pentru sănătatea umană, pentru patrimoniul cultural sau pentru mediu (de exemplu, din cauza unor accidente sau dezastre); </w:t>
      </w:r>
    </w:p>
    <w:p w:rsidR="008A7AC6" w:rsidRPr="004A515E" w:rsidRDefault="00C77346" w:rsidP="004A515E">
      <w:pPr>
        <w:pStyle w:val="Default"/>
        <w:numPr>
          <w:ilvl w:val="0"/>
          <w:numId w:val="13"/>
        </w:numPr>
        <w:spacing w:line="276" w:lineRule="auto"/>
        <w:ind w:left="1440"/>
        <w:jc w:val="both"/>
        <w:rPr>
          <w:color w:val="auto"/>
        </w:rPr>
      </w:pPr>
      <w:r w:rsidRPr="004A515E">
        <w:rPr>
          <w:color w:val="auto"/>
        </w:rPr>
        <w:t>cumularea efectelor cu cele ale altor proiecte existente și/sau aprobate, ținând seama de orice probleme de mediu existente legate de zone cu o importanță deosebită din punctul de vedere al mediului, care ar putea fi afectate, sau de u</w:t>
      </w:r>
      <w:r w:rsidR="008A7AC6" w:rsidRPr="004A515E">
        <w:rPr>
          <w:color w:val="auto"/>
        </w:rPr>
        <w:t>tilizarea resurselor naturale;</w:t>
      </w:r>
    </w:p>
    <w:p w:rsidR="008A7AC6" w:rsidRPr="004A515E" w:rsidRDefault="00C77346" w:rsidP="004A515E">
      <w:pPr>
        <w:pStyle w:val="Default"/>
        <w:numPr>
          <w:ilvl w:val="0"/>
          <w:numId w:val="13"/>
        </w:numPr>
        <w:spacing w:line="276" w:lineRule="auto"/>
        <w:ind w:left="1440"/>
        <w:jc w:val="both"/>
        <w:rPr>
          <w:color w:val="auto"/>
        </w:rPr>
      </w:pPr>
      <w:r w:rsidRPr="004A515E">
        <w:rPr>
          <w:color w:val="auto"/>
        </w:rPr>
        <w:t>impactul proiectului asupra climei și vulnerabilitatea proiectului la schimbările climatice (tipurile de vulnerabilităţi identificate, cuantificarea tendinţelor de amplificare a vulnerabilităţilor existente în contextul schimbă</w:t>
      </w:r>
      <w:r w:rsidR="008A7AC6" w:rsidRPr="004A515E">
        <w:rPr>
          <w:color w:val="auto"/>
        </w:rPr>
        <w:t>rilor climatice);</w:t>
      </w:r>
    </w:p>
    <w:p w:rsidR="00C77346" w:rsidRPr="004A515E" w:rsidRDefault="00C77346" w:rsidP="004A515E">
      <w:pPr>
        <w:pStyle w:val="Default"/>
        <w:numPr>
          <w:ilvl w:val="0"/>
          <w:numId w:val="13"/>
        </w:numPr>
        <w:spacing w:line="276" w:lineRule="auto"/>
        <w:ind w:left="1440"/>
        <w:jc w:val="both"/>
        <w:rPr>
          <w:color w:val="auto"/>
        </w:rPr>
      </w:pPr>
      <w:r w:rsidRPr="004A515E">
        <w:rPr>
          <w:color w:val="auto"/>
        </w:rPr>
        <w:t xml:space="preserve">tehnologiile și substanțele folosite. </w:t>
      </w:r>
    </w:p>
    <w:p w:rsidR="00CA612C" w:rsidRPr="004A515E" w:rsidRDefault="00CA612C" w:rsidP="004A515E">
      <w:pPr>
        <w:pStyle w:val="Default"/>
        <w:spacing w:line="276" w:lineRule="auto"/>
        <w:ind w:left="1440"/>
        <w:jc w:val="both"/>
        <w:rPr>
          <w:color w:val="auto"/>
        </w:rPr>
      </w:pPr>
    </w:p>
    <w:p w:rsidR="004C6FDF" w:rsidRPr="004A515E" w:rsidRDefault="004C6FDF" w:rsidP="004A515E">
      <w:pPr>
        <w:pStyle w:val="Default"/>
        <w:spacing w:line="276" w:lineRule="auto"/>
        <w:jc w:val="both"/>
        <w:rPr>
          <w:color w:val="auto"/>
        </w:rPr>
      </w:pPr>
      <w:r w:rsidRPr="004A515E">
        <w:rPr>
          <w:b/>
          <w:bCs/>
        </w:rPr>
        <w:t>Colectarea datelor</w:t>
      </w:r>
    </w:p>
    <w:p w:rsidR="004C6FDF" w:rsidRPr="00686FD3" w:rsidRDefault="004C6FDF" w:rsidP="004A515E">
      <w:pPr>
        <w:pStyle w:val="Default"/>
        <w:spacing w:line="276" w:lineRule="auto"/>
        <w:jc w:val="both"/>
        <w:rPr>
          <w:color w:val="auto"/>
        </w:rPr>
      </w:pPr>
      <w:r w:rsidRPr="00686FD3">
        <w:rPr>
          <w:bCs/>
        </w:rPr>
        <w:t>Colectarea și prezentarea datelor privind:</w:t>
      </w:r>
    </w:p>
    <w:p w:rsidR="00C77346" w:rsidRPr="004A515E" w:rsidRDefault="00C77346" w:rsidP="004A515E">
      <w:pPr>
        <w:pStyle w:val="Default"/>
        <w:spacing w:line="276" w:lineRule="auto"/>
        <w:jc w:val="both"/>
        <w:rPr>
          <w:color w:val="auto"/>
        </w:rPr>
      </w:pPr>
      <w:r w:rsidRPr="004A515E">
        <w:rPr>
          <w:color w:val="auto"/>
        </w:rPr>
        <w:t>Descrierea obiectivel</w:t>
      </w:r>
      <w:r w:rsidR="004C6FDF" w:rsidRPr="004A515E">
        <w:rPr>
          <w:color w:val="auto"/>
        </w:rPr>
        <w:t>or</w:t>
      </w:r>
      <w:r w:rsidRPr="004A515E">
        <w:rPr>
          <w:color w:val="auto"/>
        </w:rPr>
        <w:t xml:space="preserve"> de protecţie a mediului stabilite la nivel naţional şi la nivelul Uniunii Europene, care sunt relevante pentru proiect, </w:t>
      </w:r>
      <w:r w:rsidR="00CA612C" w:rsidRPr="004A515E">
        <w:rPr>
          <w:color w:val="auto"/>
        </w:rPr>
        <w:t>vor fi explicate în ce</w:t>
      </w:r>
      <w:r w:rsidRPr="004A515E">
        <w:rPr>
          <w:color w:val="auto"/>
        </w:rPr>
        <w:t xml:space="preserve"> măsură sunt evitate, prevenite, reduse sau compensate efectele negative semnificative asupra mediului </w:t>
      </w:r>
      <w:r w:rsidR="00CA612C" w:rsidRPr="004A515E">
        <w:rPr>
          <w:color w:val="auto"/>
        </w:rPr>
        <w:t xml:space="preserve">pe toate etapele de implementare a </w:t>
      </w:r>
      <w:r w:rsidRPr="004A515E">
        <w:rPr>
          <w:color w:val="auto"/>
        </w:rPr>
        <w:t xml:space="preserve"> proiectului. </w:t>
      </w:r>
    </w:p>
    <w:p w:rsidR="00C77346" w:rsidRPr="004A515E" w:rsidRDefault="00C77346" w:rsidP="004A515E">
      <w:pPr>
        <w:pStyle w:val="Default"/>
        <w:numPr>
          <w:ilvl w:val="0"/>
          <w:numId w:val="11"/>
        </w:numPr>
        <w:spacing w:line="276" w:lineRule="auto"/>
        <w:jc w:val="both"/>
        <w:rPr>
          <w:color w:val="auto"/>
        </w:rPr>
      </w:pPr>
      <w:r w:rsidRPr="004A515E">
        <w:rPr>
          <w:color w:val="auto"/>
        </w:rPr>
        <w:t xml:space="preserve">descriere sau dovezi ale metodelor de prognoză utilizate pentru identificarea și evaluarea efectelor semnificative asupra mediului, inclusiv detalii privind dificultățile (de exemplu, dificultățile de natură tehnică sau determinate de lipsa de cunoștințe) întâmpinate cu privire la colectarea informațiilor solicitate, precum și o prezentare a principalelor incertitudini existente. </w:t>
      </w:r>
    </w:p>
    <w:p w:rsidR="00C77346" w:rsidRPr="004A515E" w:rsidRDefault="009452FB" w:rsidP="004A515E">
      <w:pPr>
        <w:pStyle w:val="Default"/>
        <w:numPr>
          <w:ilvl w:val="0"/>
          <w:numId w:val="11"/>
        </w:numPr>
        <w:spacing w:line="276" w:lineRule="auto"/>
        <w:jc w:val="both"/>
        <w:rPr>
          <w:color w:val="auto"/>
        </w:rPr>
      </w:pPr>
      <w:r w:rsidRPr="004A515E">
        <w:rPr>
          <w:color w:val="auto"/>
        </w:rPr>
        <w:t>d</w:t>
      </w:r>
      <w:r w:rsidR="00C77346" w:rsidRPr="004A515E">
        <w:rPr>
          <w:color w:val="auto"/>
        </w:rPr>
        <w:t xml:space="preserve">escrierea efectelor negative semnificative preconizate ale proiectului propus asupra mediului, determinate de vulnerabilitatea proiectului în fața riscurilor de accidente majore și/sau dezastre relevante pentru proiect. </w:t>
      </w:r>
    </w:p>
    <w:p w:rsidR="00CA612C" w:rsidRPr="004A515E" w:rsidRDefault="00CA612C" w:rsidP="004A515E">
      <w:pPr>
        <w:pStyle w:val="Default"/>
        <w:spacing w:line="276" w:lineRule="auto"/>
        <w:ind w:left="720"/>
        <w:jc w:val="both"/>
        <w:rPr>
          <w:color w:val="auto"/>
        </w:rPr>
      </w:pPr>
    </w:p>
    <w:p w:rsidR="00C77346" w:rsidRPr="004A515E" w:rsidRDefault="009452FB" w:rsidP="004A515E">
      <w:pPr>
        <w:pStyle w:val="Default"/>
        <w:numPr>
          <w:ilvl w:val="0"/>
          <w:numId w:val="11"/>
        </w:numPr>
        <w:spacing w:line="276" w:lineRule="auto"/>
        <w:jc w:val="both"/>
        <w:rPr>
          <w:color w:val="auto"/>
        </w:rPr>
      </w:pPr>
      <w:r w:rsidRPr="004A515E">
        <w:rPr>
          <w:color w:val="auto"/>
        </w:rPr>
        <w:lastRenderedPageBreak/>
        <w:t>d</w:t>
      </w:r>
      <w:r w:rsidR="00C77346" w:rsidRPr="004A515E">
        <w:rPr>
          <w:color w:val="auto"/>
        </w:rPr>
        <w:t xml:space="preserve">escrierea va include măsurile avute în vedere pentru prevenirea sau atenuarea efectelor negative semnificative asupra mediului ale acestor evenimente, precum și detalii privind gradul de pregătire și reacția propusă în astfel de situații de urgență. </w:t>
      </w:r>
    </w:p>
    <w:p w:rsidR="00C77346" w:rsidRPr="004A515E" w:rsidRDefault="009452FB" w:rsidP="004A515E">
      <w:pPr>
        <w:pStyle w:val="Default"/>
        <w:numPr>
          <w:ilvl w:val="0"/>
          <w:numId w:val="11"/>
        </w:numPr>
        <w:spacing w:line="276" w:lineRule="auto"/>
        <w:jc w:val="both"/>
        <w:rPr>
          <w:color w:val="auto"/>
        </w:rPr>
      </w:pPr>
      <w:r w:rsidRPr="004A515E">
        <w:rPr>
          <w:color w:val="auto"/>
        </w:rPr>
        <w:t>descrierea</w:t>
      </w:r>
      <w:r w:rsidR="00C77346" w:rsidRPr="004A515E">
        <w:rPr>
          <w:color w:val="auto"/>
        </w:rPr>
        <w:t xml:space="preserve"> măsurilor propuse pentru evitarea/prevenirea/ reducerea sau compensarea oricăror efecte negative semnificative</w:t>
      </w:r>
      <w:r w:rsidRPr="004A515E">
        <w:rPr>
          <w:color w:val="auto"/>
        </w:rPr>
        <w:t xml:space="preserve"> identificate</w:t>
      </w:r>
      <w:r w:rsidR="00C77346" w:rsidRPr="004A515E">
        <w:rPr>
          <w:color w:val="auto"/>
        </w:rPr>
        <w:t xml:space="preserve"> asupra mediului </w:t>
      </w:r>
    </w:p>
    <w:p w:rsidR="00CA612C" w:rsidRPr="004A515E" w:rsidRDefault="00CA612C" w:rsidP="004A515E">
      <w:pPr>
        <w:pStyle w:val="Default"/>
        <w:spacing w:line="276" w:lineRule="auto"/>
        <w:ind w:left="720"/>
        <w:jc w:val="both"/>
        <w:rPr>
          <w:color w:val="auto"/>
        </w:rPr>
      </w:pPr>
    </w:p>
    <w:p w:rsidR="00CA612C" w:rsidRPr="004A515E" w:rsidRDefault="00CA612C" w:rsidP="004A515E">
      <w:pPr>
        <w:pStyle w:val="Default"/>
        <w:spacing w:line="276" w:lineRule="auto"/>
        <w:jc w:val="both"/>
        <w:rPr>
          <w:b/>
          <w:bCs/>
        </w:rPr>
      </w:pPr>
      <w:r w:rsidRPr="004A515E">
        <w:rPr>
          <w:b/>
          <w:bCs/>
        </w:rPr>
        <w:t>Măsuri de monitorizare</w:t>
      </w:r>
    </w:p>
    <w:p w:rsidR="00C77346" w:rsidRDefault="009452FB" w:rsidP="004A515E">
      <w:pPr>
        <w:pStyle w:val="Default"/>
        <w:numPr>
          <w:ilvl w:val="0"/>
          <w:numId w:val="11"/>
        </w:numPr>
        <w:spacing w:line="276" w:lineRule="auto"/>
        <w:jc w:val="both"/>
        <w:rPr>
          <w:color w:val="auto"/>
        </w:rPr>
      </w:pPr>
      <w:r w:rsidRPr="004A515E">
        <w:rPr>
          <w:color w:val="auto"/>
        </w:rPr>
        <w:t>d</w:t>
      </w:r>
      <w:r w:rsidR="00C77346" w:rsidRPr="004A515E">
        <w:rPr>
          <w:color w:val="auto"/>
        </w:rPr>
        <w:t>escrierea măsurilor de monitorizare propuse;</w:t>
      </w:r>
      <w:r w:rsidR="00CA612C" w:rsidRPr="004A515E">
        <w:rPr>
          <w:color w:val="auto"/>
        </w:rPr>
        <w:t xml:space="preserve"> se va propune un program de</w:t>
      </w:r>
      <w:r w:rsidR="00C77346" w:rsidRPr="004A515E">
        <w:rPr>
          <w:color w:val="auto"/>
        </w:rPr>
        <w:t xml:space="preserve"> monitorizare</w:t>
      </w:r>
      <w:r w:rsidR="00CA612C" w:rsidRPr="004A515E">
        <w:rPr>
          <w:color w:val="auto"/>
        </w:rPr>
        <w:t xml:space="preserve"> care va</w:t>
      </w:r>
      <w:r w:rsidR="00C77346" w:rsidRPr="004A515E">
        <w:rPr>
          <w:color w:val="auto"/>
        </w:rPr>
        <w:t xml:space="preserve"> trebuie sa contina tipurile de parametri monitorizați, frecvenţa și durata monitorizării, proporționale cu natura, amplasarea și dimensiunea proiectului, precum și cu gravitatea efectelor sale asupra mediului</w:t>
      </w:r>
      <w:r w:rsidR="00EA00B4">
        <w:rPr>
          <w:color w:val="auto"/>
        </w:rPr>
        <w:t>;</w:t>
      </w:r>
      <w:r w:rsidR="00C77346" w:rsidRPr="004A515E">
        <w:rPr>
          <w:color w:val="auto"/>
        </w:rPr>
        <w:t xml:space="preserve"> </w:t>
      </w:r>
    </w:p>
    <w:p w:rsidR="00AA62A8" w:rsidRPr="004A515E" w:rsidRDefault="00AA62A8" w:rsidP="004A515E">
      <w:pPr>
        <w:pStyle w:val="Default"/>
        <w:numPr>
          <w:ilvl w:val="0"/>
          <w:numId w:val="11"/>
        </w:numPr>
        <w:spacing w:line="276" w:lineRule="auto"/>
        <w:jc w:val="both"/>
        <w:rPr>
          <w:color w:val="auto"/>
        </w:rPr>
      </w:pPr>
      <w:r>
        <w:rPr>
          <w:color w:val="auto"/>
        </w:rPr>
        <w:t xml:space="preserve">măsuri suplimentare de monitorizare, având în vedere </w:t>
      </w:r>
      <w:r w:rsidR="00EA00B4">
        <w:rPr>
          <w:color w:val="auto"/>
        </w:rPr>
        <w:t xml:space="preserve">natura </w:t>
      </w:r>
      <w:r>
        <w:rPr>
          <w:color w:val="auto"/>
        </w:rPr>
        <w:t>deșeuril</w:t>
      </w:r>
      <w:r w:rsidR="00EA00B4">
        <w:rPr>
          <w:color w:val="auto"/>
        </w:rPr>
        <w:t xml:space="preserve">or </w:t>
      </w:r>
      <w:r>
        <w:rPr>
          <w:color w:val="auto"/>
        </w:rPr>
        <w:t>care urmează să fie tratate</w:t>
      </w:r>
      <w:r w:rsidR="00EA00B4">
        <w:rPr>
          <w:color w:val="auto"/>
        </w:rPr>
        <w:t>;</w:t>
      </w:r>
    </w:p>
    <w:p w:rsidR="00C77346" w:rsidRPr="004A515E" w:rsidRDefault="00CA612C" w:rsidP="004A515E">
      <w:pPr>
        <w:pStyle w:val="Default"/>
        <w:spacing w:line="276" w:lineRule="auto"/>
        <w:rPr>
          <w:color w:val="auto"/>
        </w:rPr>
      </w:pPr>
      <w:r w:rsidRPr="004A515E">
        <w:rPr>
          <w:color w:val="auto"/>
        </w:rPr>
        <w:t>Vor fi prezentate c</w:t>
      </w:r>
      <w:r w:rsidR="00C77346" w:rsidRPr="004A515E">
        <w:rPr>
          <w:color w:val="auto"/>
        </w:rPr>
        <w:t xml:space="preserve">oncluziile RIM pe etape </w:t>
      </w:r>
      <w:r w:rsidRPr="004A515E">
        <w:rPr>
          <w:color w:val="auto"/>
        </w:rPr>
        <w:t>de implementare a</w:t>
      </w:r>
      <w:r w:rsidR="00C77346" w:rsidRPr="004A515E">
        <w:rPr>
          <w:color w:val="auto"/>
        </w:rPr>
        <w:t xml:space="preserve"> proiectului </w:t>
      </w:r>
      <w:r w:rsidRPr="004A515E">
        <w:rPr>
          <w:color w:val="auto"/>
        </w:rPr>
        <w:t>care</w:t>
      </w:r>
      <w:r w:rsidR="00C77346" w:rsidRPr="004A515E">
        <w:rPr>
          <w:color w:val="auto"/>
        </w:rPr>
        <w:t xml:space="preserve"> vor evidenţia modul în care se proiectul respectă condiţiile de ordin tehnic ce reies din actele normative specifice, condiţiile impuse prin legislaţia specifică din domeniul calităţii aerului, managementul apei, managementul deşeurilor, zgomot, protecţia naturii, respectiv de refacere a stării iniţiale a amplasamentului în vederea utilizării ulterioare a terenului. </w:t>
      </w:r>
    </w:p>
    <w:p w:rsidR="00C77346" w:rsidRDefault="00C77346" w:rsidP="004A515E">
      <w:pPr>
        <w:pStyle w:val="Default"/>
        <w:spacing w:line="276" w:lineRule="auto"/>
        <w:rPr>
          <w:color w:val="auto"/>
        </w:rPr>
      </w:pPr>
    </w:p>
    <w:p w:rsidR="009C0F1E" w:rsidRDefault="009C0F1E" w:rsidP="004A515E">
      <w:pPr>
        <w:pStyle w:val="Default"/>
        <w:spacing w:line="276" w:lineRule="auto"/>
        <w:rPr>
          <w:color w:val="auto"/>
        </w:rPr>
      </w:pPr>
      <w:r>
        <w:rPr>
          <w:color w:val="auto"/>
        </w:rPr>
        <w:t>Îndrumar propus</w:t>
      </w:r>
    </w:p>
    <w:p w:rsidR="009C0F1E" w:rsidRDefault="009C0F1E" w:rsidP="004A515E">
      <w:pPr>
        <w:pStyle w:val="Default"/>
        <w:spacing w:line="276" w:lineRule="auto"/>
        <w:rPr>
          <w:color w:val="auto"/>
        </w:rPr>
      </w:pPr>
      <w:r>
        <w:rPr>
          <w:color w:val="auto"/>
        </w:rPr>
        <w:t>ing. Cristina Bradu</w:t>
      </w:r>
    </w:p>
    <w:p w:rsidR="009C0F1E" w:rsidRPr="004A515E" w:rsidRDefault="009C0F1E" w:rsidP="004A515E">
      <w:pPr>
        <w:pStyle w:val="Default"/>
        <w:spacing w:line="276" w:lineRule="auto"/>
        <w:rPr>
          <w:color w:val="auto"/>
        </w:rPr>
      </w:pPr>
    </w:p>
    <w:sectPr w:rsidR="009C0F1E" w:rsidRPr="004A51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A3" w:rsidRDefault="00FF24A3" w:rsidP="00CA612C">
      <w:pPr>
        <w:spacing w:after="0" w:line="240" w:lineRule="auto"/>
      </w:pPr>
      <w:r>
        <w:separator/>
      </w:r>
    </w:p>
  </w:endnote>
  <w:endnote w:type="continuationSeparator" w:id="0">
    <w:p w:rsidR="00FF24A3" w:rsidRDefault="00FF24A3" w:rsidP="00CA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8830"/>
      <w:docPartObj>
        <w:docPartGallery w:val="Page Numbers (Bottom of Page)"/>
        <w:docPartUnique/>
      </w:docPartObj>
    </w:sdtPr>
    <w:sdtEndPr>
      <w:rPr>
        <w:noProof/>
      </w:rPr>
    </w:sdtEndPr>
    <w:sdtContent>
      <w:p w:rsidR="00CA612C" w:rsidRDefault="00CA612C">
        <w:pPr>
          <w:pStyle w:val="Footer"/>
          <w:jc w:val="right"/>
        </w:pPr>
        <w:r>
          <w:fldChar w:fldCharType="begin"/>
        </w:r>
        <w:r>
          <w:instrText xml:space="preserve"> PAGE   \* MERGEFORMAT </w:instrText>
        </w:r>
        <w:r>
          <w:fldChar w:fldCharType="separate"/>
        </w:r>
        <w:r w:rsidR="00FA2185">
          <w:rPr>
            <w:noProof/>
          </w:rPr>
          <w:t>3</w:t>
        </w:r>
        <w:r>
          <w:rPr>
            <w:noProof/>
          </w:rPr>
          <w:fldChar w:fldCharType="end"/>
        </w:r>
      </w:p>
    </w:sdtContent>
  </w:sdt>
  <w:p w:rsidR="00CA612C" w:rsidRDefault="00CA61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A3" w:rsidRDefault="00FF24A3" w:rsidP="00CA612C">
      <w:pPr>
        <w:spacing w:after="0" w:line="240" w:lineRule="auto"/>
      </w:pPr>
      <w:r>
        <w:separator/>
      </w:r>
    </w:p>
  </w:footnote>
  <w:footnote w:type="continuationSeparator" w:id="0">
    <w:p w:rsidR="00FF24A3" w:rsidRDefault="00FF24A3" w:rsidP="00CA6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267"/>
    <w:multiLevelType w:val="hybridMultilevel"/>
    <w:tmpl w:val="9260EC76"/>
    <w:lvl w:ilvl="0" w:tplc="641CE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649C"/>
    <w:multiLevelType w:val="hybridMultilevel"/>
    <w:tmpl w:val="1A523640"/>
    <w:lvl w:ilvl="0" w:tplc="6C0A2BF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3B69"/>
    <w:multiLevelType w:val="hybridMultilevel"/>
    <w:tmpl w:val="798EAAE6"/>
    <w:lvl w:ilvl="0" w:tplc="6C0A2BF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03888"/>
    <w:multiLevelType w:val="hybridMultilevel"/>
    <w:tmpl w:val="9B9AD980"/>
    <w:lvl w:ilvl="0" w:tplc="6C0A2BF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96A76"/>
    <w:multiLevelType w:val="hybridMultilevel"/>
    <w:tmpl w:val="D84A0ED6"/>
    <w:lvl w:ilvl="0" w:tplc="6C0A2BF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67D60"/>
    <w:multiLevelType w:val="hybridMultilevel"/>
    <w:tmpl w:val="40A45128"/>
    <w:lvl w:ilvl="0" w:tplc="0409000D">
      <w:start w:val="1"/>
      <w:numFmt w:val="bullet"/>
      <w:lvlText w:val=""/>
      <w:lvlJc w:val="left"/>
      <w:pPr>
        <w:ind w:left="720" w:hanging="360"/>
      </w:pPr>
      <w:rPr>
        <w:rFonts w:ascii="Wingdings" w:hAnsi="Wingdings" w:hint="default"/>
      </w:rPr>
    </w:lvl>
    <w:lvl w:ilvl="1" w:tplc="E0EEAE78">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86408"/>
    <w:multiLevelType w:val="hybridMultilevel"/>
    <w:tmpl w:val="07FEE428"/>
    <w:lvl w:ilvl="0" w:tplc="615A4D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40CE6"/>
    <w:multiLevelType w:val="hybridMultilevel"/>
    <w:tmpl w:val="8EFE4F54"/>
    <w:lvl w:ilvl="0" w:tplc="0418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A2206"/>
    <w:multiLevelType w:val="hybridMultilevel"/>
    <w:tmpl w:val="A23C68F8"/>
    <w:lvl w:ilvl="0" w:tplc="4D04FE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206CE"/>
    <w:multiLevelType w:val="hybridMultilevel"/>
    <w:tmpl w:val="825692C2"/>
    <w:lvl w:ilvl="0" w:tplc="6C0A2BF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0163E"/>
    <w:multiLevelType w:val="hybridMultilevel"/>
    <w:tmpl w:val="58ECB7BA"/>
    <w:lvl w:ilvl="0" w:tplc="6C0A2BF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92F4C"/>
    <w:multiLevelType w:val="hybridMultilevel"/>
    <w:tmpl w:val="51B631F4"/>
    <w:lvl w:ilvl="0" w:tplc="6C0A2BF4">
      <w:start w:val="3"/>
      <w:numFmt w:val="bullet"/>
      <w:lvlText w:val="-"/>
      <w:lvlJc w:val="left"/>
      <w:pPr>
        <w:ind w:left="791" w:hanging="360"/>
      </w:pPr>
      <w:rPr>
        <w:rFonts w:ascii="Times New Roman" w:eastAsia="MS Mincho" w:hAnsi="Times New Roman" w:cs="Times New Roman"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 w15:restartNumberingAfterBreak="0">
    <w:nsid w:val="62511406"/>
    <w:multiLevelType w:val="hybridMultilevel"/>
    <w:tmpl w:val="36D883C4"/>
    <w:lvl w:ilvl="0" w:tplc="6C0A2BF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00527"/>
    <w:multiLevelType w:val="hybridMultilevel"/>
    <w:tmpl w:val="869A37D8"/>
    <w:lvl w:ilvl="0" w:tplc="3AE617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4"/>
  </w:num>
  <w:num w:numId="6">
    <w:abstractNumId w:val="13"/>
  </w:num>
  <w:num w:numId="7">
    <w:abstractNumId w:val="1"/>
  </w:num>
  <w:num w:numId="8">
    <w:abstractNumId w:val="0"/>
  </w:num>
  <w:num w:numId="9">
    <w:abstractNumId w:val="2"/>
  </w:num>
  <w:num w:numId="10">
    <w:abstractNumId w:val="6"/>
  </w:num>
  <w:num w:numId="11">
    <w:abstractNumId w:val="3"/>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5C"/>
    <w:rsid w:val="000F071C"/>
    <w:rsid w:val="001269FD"/>
    <w:rsid w:val="00214B31"/>
    <w:rsid w:val="00253863"/>
    <w:rsid w:val="002858D9"/>
    <w:rsid w:val="003034D3"/>
    <w:rsid w:val="003649FC"/>
    <w:rsid w:val="00403EA1"/>
    <w:rsid w:val="00453DE0"/>
    <w:rsid w:val="004A515E"/>
    <w:rsid w:val="004C0E2B"/>
    <w:rsid w:val="004C6FDF"/>
    <w:rsid w:val="006231DA"/>
    <w:rsid w:val="006718C6"/>
    <w:rsid w:val="00686FD3"/>
    <w:rsid w:val="007A4819"/>
    <w:rsid w:val="008A7AC6"/>
    <w:rsid w:val="008E3FA9"/>
    <w:rsid w:val="009452FB"/>
    <w:rsid w:val="009735DE"/>
    <w:rsid w:val="0097632A"/>
    <w:rsid w:val="009B6737"/>
    <w:rsid w:val="009C0F1E"/>
    <w:rsid w:val="00A02F02"/>
    <w:rsid w:val="00A84850"/>
    <w:rsid w:val="00AA62A8"/>
    <w:rsid w:val="00B053BE"/>
    <w:rsid w:val="00BA04FC"/>
    <w:rsid w:val="00C77346"/>
    <w:rsid w:val="00CA612C"/>
    <w:rsid w:val="00CC115C"/>
    <w:rsid w:val="00D7766A"/>
    <w:rsid w:val="00DA2E89"/>
    <w:rsid w:val="00E402CA"/>
    <w:rsid w:val="00EA00B4"/>
    <w:rsid w:val="00EC0097"/>
    <w:rsid w:val="00FA2185"/>
    <w:rsid w:val="00FC68C0"/>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7010"/>
  <w15:docId w15:val="{90A69A44-65AB-45D2-9074-41A0E01E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34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452FB"/>
    <w:pPr>
      <w:ind w:left="720"/>
      <w:contextualSpacing/>
    </w:pPr>
  </w:style>
  <w:style w:type="paragraph" w:styleId="Header">
    <w:name w:val="header"/>
    <w:basedOn w:val="Normal"/>
    <w:link w:val="HeaderChar"/>
    <w:uiPriority w:val="99"/>
    <w:unhideWhenUsed/>
    <w:rsid w:val="00CA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12C"/>
  </w:style>
  <w:style w:type="paragraph" w:styleId="Footer">
    <w:name w:val="footer"/>
    <w:basedOn w:val="Normal"/>
    <w:link w:val="FooterChar"/>
    <w:uiPriority w:val="99"/>
    <w:unhideWhenUsed/>
    <w:rsid w:val="00CA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2C"/>
  </w:style>
  <w:style w:type="paragraph" w:styleId="BalloonText">
    <w:name w:val="Balloon Text"/>
    <w:basedOn w:val="Normal"/>
    <w:link w:val="BalloonTextChar"/>
    <w:uiPriority w:val="99"/>
    <w:semiHidden/>
    <w:unhideWhenUsed/>
    <w:rsid w:val="00EC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Bradu</dc:creator>
  <cp:lastModifiedBy>Windows User</cp:lastModifiedBy>
  <cp:revision>12</cp:revision>
  <cp:lastPrinted>2019-12-18T04:56:00Z</cp:lastPrinted>
  <dcterms:created xsi:type="dcterms:W3CDTF">2019-12-18T04:56:00Z</dcterms:created>
  <dcterms:modified xsi:type="dcterms:W3CDTF">2019-12-18T06:37:00Z</dcterms:modified>
</cp:coreProperties>
</file>