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1F7" w:rsidRPr="005171F7" w:rsidRDefault="005171F7" w:rsidP="005171F7">
      <w:pPr>
        <w:spacing w:after="0" w:line="240" w:lineRule="auto"/>
        <w:ind w:firstLine="720"/>
        <w:jc w:val="center"/>
        <w:rPr>
          <w:rFonts w:ascii="Arial" w:hAnsi="Arial" w:cs="Arial"/>
          <w:b/>
          <w:color w:val="0000FF"/>
          <w:sz w:val="18"/>
          <w:szCs w:val="18"/>
          <w:lang w:val="ro-RO"/>
        </w:rPr>
      </w:pPr>
      <w:r w:rsidRPr="005171F7">
        <w:rPr>
          <w:rFonts w:ascii="Arial" w:hAnsi="Arial" w:cs="Arial"/>
          <w:b/>
          <w:bCs/>
          <w:smallCaps/>
          <w:spacing w:val="50"/>
          <w:sz w:val="24"/>
          <w:szCs w:val="24"/>
          <w:lang w:val="ro-RO"/>
        </w:rPr>
        <w:t>PROIECTUL DECIZIEI ETAPEI DE ÎNCADRARE</w:t>
      </w:r>
    </w:p>
    <w:p w:rsidR="005171F7" w:rsidRDefault="005171F7" w:rsidP="00A67565">
      <w:pPr>
        <w:pStyle w:val="Titlu2"/>
        <w:tabs>
          <w:tab w:val="center" w:pos="4987"/>
          <w:tab w:val="left" w:pos="7650"/>
        </w:tabs>
        <w:jc w:val="center"/>
        <w:rPr>
          <w:rFonts w:ascii="Arial" w:hAnsi="Arial" w:cs="Arial"/>
        </w:rPr>
      </w:pPr>
    </w:p>
    <w:p w:rsidR="005171F7" w:rsidRPr="005171F7" w:rsidRDefault="005171F7" w:rsidP="00A67565">
      <w:pPr>
        <w:pStyle w:val="Titlu2"/>
        <w:tabs>
          <w:tab w:val="center" w:pos="4987"/>
          <w:tab w:val="left" w:pos="7650"/>
        </w:tabs>
        <w:jc w:val="center"/>
        <w:rPr>
          <w:rFonts w:ascii="Arial" w:hAnsi="Arial" w:cs="Arial"/>
        </w:rPr>
      </w:pPr>
      <w:r w:rsidRPr="005171F7">
        <w:rPr>
          <w:rFonts w:ascii="Arial" w:hAnsi="Arial" w:cs="Arial"/>
        </w:rPr>
        <w:t xml:space="preserve">Nr. </w:t>
      </w:r>
      <w:sdt>
        <w:sdtPr>
          <w:rPr>
            <w:rFonts w:ascii="Arial" w:hAnsi="Arial" w:cs="Arial"/>
          </w:rPr>
          <w:alias w:val="Număr act reglementare"/>
          <w:tag w:val="NRACTINREG"/>
          <w:id w:val="-1106879198"/>
          <w:placeholder>
            <w:docPart w:val="D2668DACD02D47B982D46CF99AE21ED4"/>
          </w:placeholder>
          <w:text/>
        </w:sdtPr>
        <w:sdtEndPr/>
        <w:sdtContent>
          <w:r w:rsidRPr="005171F7">
            <w:rPr>
              <w:rFonts w:ascii="Arial" w:hAnsi="Arial" w:cs="Arial"/>
            </w:rPr>
            <w:t>8675</w:t>
          </w:r>
        </w:sdtContent>
      </w:sdt>
      <w:r w:rsidRPr="005171F7">
        <w:rPr>
          <w:rFonts w:ascii="Arial" w:hAnsi="Arial" w:cs="Arial"/>
        </w:rPr>
        <w:t xml:space="preserve"> din </w:t>
      </w:r>
      <w:sdt>
        <w:sdtPr>
          <w:rPr>
            <w:rFonts w:ascii="Arial" w:hAnsi="Arial" w:cs="Arial"/>
          </w:rPr>
          <w:alias w:val="Dată început act reglementare"/>
          <w:tag w:val="DATAINCEPUTACTINREG"/>
          <w:id w:val="-80525081"/>
          <w:placeholder>
            <w:docPart w:val="2B95AC3C7B994A278C9E87FDBDD13368"/>
          </w:placeholder>
          <w:date w:fullDate="2016-12-28T00:00:00Z">
            <w:dateFormat w:val="dd.MM.yyyy"/>
            <w:lid w:val="ro-RO"/>
            <w:storeMappedDataAs w:val="dateTime"/>
            <w:calendar w:val="gregorian"/>
          </w:date>
        </w:sdtPr>
        <w:sdtEndPr/>
        <w:sdtContent>
          <w:r w:rsidRPr="005171F7">
            <w:rPr>
              <w:rFonts w:ascii="Arial" w:hAnsi="Arial" w:cs="Arial"/>
            </w:rPr>
            <w:t>28.12.2016</w:t>
          </w:r>
        </w:sdtContent>
      </w:sdt>
    </w:p>
    <w:sdt>
      <w:sdtPr>
        <w:rPr>
          <w:lang w:val="ro-RO"/>
        </w:rPr>
        <w:alias w:val="Câmp editabil text"/>
        <w:tag w:val="CampEditabil"/>
        <w:id w:val="-509059168"/>
        <w:placeholder>
          <w:docPart w:val="2584DE6C7F4444EB93D4CD3752417860"/>
        </w:placeholder>
      </w:sdtPr>
      <w:sdtEndPr/>
      <w:sdtContent>
        <w:p w:rsidR="005171F7" w:rsidRPr="00AC0360" w:rsidRDefault="005171F7" w:rsidP="00A67565">
          <w:pPr>
            <w:spacing w:after="0"/>
            <w:jc w:val="center"/>
            <w:rPr>
              <w:lang w:val="ro-RO"/>
            </w:rPr>
          </w:pPr>
          <w:r>
            <w:rPr>
              <w:lang w:val="ro-RO"/>
            </w:rPr>
            <w:t xml:space="preserve"> </w:t>
          </w:r>
        </w:p>
      </w:sdtContent>
    </w:sdt>
    <w:sdt>
      <w:sdtPr>
        <w:rPr>
          <w:color w:val="808080"/>
          <w:lang w:val="ro-RO"/>
        </w:rPr>
        <w:alias w:val="Revizuiri"/>
        <w:tag w:val="RevizuiriModel"/>
        <w:id w:val="899098605"/>
        <w:lock w:val="contentLocked"/>
        <w:placeholder>
          <w:docPart w:val="3884DF9131E347FF8B3A0E5341E41F43"/>
        </w:placeholder>
      </w:sdtPr>
      <w:sdtEndPr/>
      <w:sdtContent>
        <w:p w:rsidR="005171F7" w:rsidRPr="00074A9F" w:rsidRDefault="005171F7" w:rsidP="00A67565">
          <w:pPr>
            <w:spacing w:after="120" w:line="240" w:lineRule="auto"/>
            <w:jc w:val="center"/>
            <w:rPr>
              <w:lang w:val="ro-RO"/>
            </w:rPr>
          </w:pPr>
          <w:r>
            <w:rPr>
              <w:lang w:val="ro-RO"/>
            </w:rPr>
            <w:t xml:space="preserve"> </w:t>
          </w:r>
        </w:p>
        <w:bookmarkStart w:id="0" w:name="_GoBack" w:displacedByCustomXml="next"/>
        <w:bookmarkEnd w:id="0" w:displacedByCustomXml="next"/>
      </w:sdtContent>
    </w:sdt>
    <w:p w:rsidR="005171F7" w:rsidRDefault="005171F7" w:rsidP="00A67565">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21E2110F7C7D452A88E733BBA199754B"/>
          </w:placeholder>
          <w:text/>
        </w:sdtPr>
        <w:sdtEndPr/>
        <w:sdtContent>
          <w:r>
            <w:rPr>
              <w:rFonts w:ascii="Arial" w:hAnsi="Arial" w:cs="Arial"/>
              <w:b/>
              <w:sz w:val="24"/>
              <w:szCs w:val="24"/>
              <w:lang w:val="ro-RO"/>
            </w:rPr>
            <w:t>SC OMV PETROM SA</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2BC78CD9A7704E4695B867511F71A252"/>
          </w:placeholder>
          <w:text/>
        </w:sdtPr>
        <w:sdtEndPr/>
        <w:sdtContent>
          <w:r>
            <w:rPr>
              <w:rFonts w:ascii="Arial" w:hAnsi="Arial" w:cs="Arial"/>
              <w:sz w:val="24"/>
              <w:szCs w:val="24"/>
              <w:lang w:val="ro-RO"/>
            </w:rPr>
            <w:t>Str. Coralilor, Nr. 22, Bucureşti Sectorul 1 , Judetul Bucureşti</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C79836B6C2D94CEC8196E42237543DD4"/>
          </w:placeholder>
        </w:sdtPr>
        <w:sdtEndPr/>
        <w:sdtContent>
          <w:r>
            <w:rPr>
              <w:rFonts w:ascii="Arial" w:hAnsi="Arial" w:cs="Arial"/>
              <w:sz w:val="24"/>
              <w:szCs w:val="24"/>
              <w:lang w:val="ro-RO"/>
            </w:rPr>
            <w:t xml:space="preserve">prin </w:t>
          </w:r>
          <w:sdt>
            <w:sdtPr>
              <w:rPr>
                <w:rFonts w:ascii="Arial" w:hAnsi="Arial" w:cs="Arial"/>
                <w:sz w:val="24"/>
                <w:szCs w:val="24"/>
                <w:lang w:val="ro-RO"/>
              </w:rPr>
              <w:alias w:val="Câmp editabil text"/>
              <w:tag w:val="CampEditabil"/>
              <w:id w:val="-362900101"/>
              <w:placeholder>
                <w:docPart w:val="96F4E66F3E694B1793710BE77C6D906E"/>
              </w:placeholder>
            </w:sdtPr>
            <w:sdtEndPr/>
            <w:sdtContent>
              <w:r w:rsidRPr="0010278A">
                <w:rPr>
                  <w:rFonts w:ascii="Arial" w:hAnsi="Arial" w:cs="Arial"/>
                  <w:sz w:val="24"/>
                  <w:szCs w:val="24"/>
                  <w:lang w:val="ro-RO"/>
                </w:rPr>
                <w:t>SC IKEN CONSTRUCT MANAGEMENT SRL</w:t>
              </w:r>
              <w:r>
                <w:rPr>
                  <w:rFonts w:ascii="Arial" w:hAnsi="Arial" w:cs="Arial"/>
                  <w:sz w:val="24"/>
                  <w:szCs w:val="24"/>
                  <w:lang w:val="ro-RO"/>
                </w:rPr>
                <w:t>, cu adresa în București, b-dul Basarabia, nr. 250, bl. Trup LA 4, et. 4, Sector 3</w:t>
              </w:r>
            </w:sdtContent>
          </w:sdt>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3CACFCE3EBD74C9991BF30B95A3565EF"/>
          </w:placeholder>
          <w:text/>
        </w:sdtPr>
        <w:sdtEndPr/>
        <w:sdtContent>
          <w:r>
            <w:rPr>
              <w:rFonts w:ascii="Arial" w:hAnsi="Arial" w:cs="Arial"/>
              <w:sz w:val="24"/>
              <w:szCs w:val="24"/>
              <w:lang w:val="ro-RO"/>
            </w:rPr>
            <w:t>APM Giurgiu</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3B88BA90E3CD4A8682B2F6F1092F5D2D"/>
          </w:placeholder>
          <w:text/>
        </w:sdtPr>
        <w:sdtEndPr/>
        <w:sdtContent>
          <w:r>
            <w:rPr>
              <w:rFonts w:ascii="Arial" w:hAnsi="Arial" w:cs="Arial"/>
              <w:sz w:val="24"/>
              <w:szCs w:val="24"/>
              <w:lang w:val="ro-RO"/>
            </w:rPr>
            <w:t>8675</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721F45305CD34642A39CC1F7DCDD7D46"/>
          </w:placeholder>
          <w:date w:fullDate="2016-11-15T00:00:00Z">
            <w:dateFormat w:val="dd.MM.yyyy"/>
            <w:lid w:val="ro-RO"/>
            <w:storeMappedDataAs w:val="dateTime"/>
            <w:calendar w:val="gregorian"/>
          </w:date>
        </w:sdtPr>
        <w:sdtEndPr/>
        <w:sdtContent>
          <w:r>
            <w:rPr>
              <w:rFonts w:ascii="Arial" w:hAnsi="Arial" w:cs="Arial"/>
              <w:spacing w:val="-6"/>
              <w:sz w:val="24"/>
              <w:szCs w:val="24"/>
              <w:lang w:val="ro-RO"/>
            </w:rPr>
            <w:t>15.11.2016</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rFonts w:asciiTheme="minorHAnsi" w:eastAsiaTheme="minorHAnsi" w:hAnsiTheme="minorHAnsi" w:cstheme="minorBidi"/>
          <w:lang w:val="ro-RO"/>
        </w:rPr>
        <w:alias w:val="Câmp editabil text"/>
        <w:tag w:val="CampEditabil"/>
        <w:id w:val="69177510"/>
        <w:placeholder>
          <w:docPart w:val="8128284B05814B16BCB502567EF82E8C"/>
        </w:placeholder>
      </w:sdtPr>
      <w:sdtEndPr>
        <w:rPr>
          <w:rFonts w:ascii="Arial" w:hAnsi="Arial" w:cs="Arial"/>
          <w:sz w:val="24"/>
          <w:szCs w:val="24"/>
        </w:rPr>
      </w:sdtEndPr>
      <w:sdtContent>
        <w:p w:rsidR="005171F7" w:rsidRPr="003645F4" w:rsidRDefault="005171F7" w:rsidP="005171F7">
          <w:pPr>
            <w:pStyle w:val="Listparagraf"/>
            <w:numPr>
              <w:ilvl w:val="0"/>
              <w:numId w:val="1"/>
            </w:numPr>
            <w:autoSpaceDE w:val="0"/>
            <w:spacing w:after="0" w:line="240" w:lineRule="auto"/>
            <w:jc w:val="both"/>
            <w:rPr>
              <w:rFonts w:ascii="Arial" w:hAnsi="Arial" w:cs="Arial"/>
              <w:sz w:val="24"/>
              <w:szCs w:val="24"/>
              <w:lang w:val="ro-RO" w:eastAsia="ro-RO"/>
            </w:rPr>
          </w:pPr>
          <w:r w:rsidRPr="003645F4">
            <w:rPr>
              <w:rFonts w:ascii="Arial" w:hAnsi="Arial" w:cs="Arial"/>
              <w:b/>
              <w:sz w:val="24"/>
              <w:szCs w:val="24"/>
              <w:lang w:val="ro-RO" w:eastAsia="ro-RO"/>
            </w:rPr>
            <w:t>Hotărârii Guvernului nr. 445/2009</w:t>
          </w:r>
          <w:r w:rsidRPr="003645F4">
            <w:rPr>
              <w:rFonts w:ascii="Arial" w:hAnsi="Arial" w:cs="Arial"/>
              <w:sz w:val="24"/>
              <w:szCs w:val="24"/>
              <w:lang w:val="ro-RO" w:eastAsia="ro-RO"/>
            </w:rPr>
            <w:t xml:space="preserve"> privind evaluarea impactului anumitor proiecte publice şi private asupra mediului, cu modificările şi completările şi ulterioare;</w:t>
          </w:r>
        </w:p>
        <w:p w:rsidR="005171F7" w:rsidRPr="00D70643" w:rsidRDefault="005171F7" w:rsidP="00A67565">
          <w:pPr>
            <w:autoSpaceDE w:val="0"/>
            <w:spacing w:after="0" w:line="240" w:lineRule="auto"/>
            <w:ind w:left="360"/>
            <w:jc w:val="both"/>
            <w:rPr>
              <w:rFonts w:ascii="Arial" w:hAnsi="Arial" w:cs="Arial"/>
              <w:sz w:val="24"/>
              <w:szCs w:val="24"/>
              <w:lang w:val="ro-RO" w:eastAsia="ro-RO"/>
            </w:rPr>
          </w:pPr>
          <w:r>
            <w:rPr>
              <w:rFonts w:ascii="Arial" w:hAnsi="Arial" w:cs="Arial"/>
              <w:b/>
              <w:sz w:val="24"/>
              <w:szCs w:val="24"/>
              <w:lang w:val="ro-RO"/>
            </w:rPr>
            <w:t xml:space="preserve">- </w:t>
          </w: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w:t>
          </w:r>
          <w:proofErr w:type="spellStart"/>
          <w:r w:rsidRPr="00EE38CA">
            <w:rPr>
              <w:rFonts w:ascii="Arial" w:hAnsi="Arial" w:cs="Arial"/>
              <w:sz w:val="24"/>
              <w:szCs w:val="24"/>
              <w:lang w:val="ro-RO"/>
            </w:rPr>
            <w:t>sǎlbatice</w:t>
          </w:r>
          <w:proofErr w:type="spellEnd"/>
          <w:r w:rsidRPr="00EE38CA">
            <w:rPr>
              <w:rFonts w:ascii="Arial" w:hAnsi="Arial" w:cs="Arial"/>
              <w:sz w:val="24"/>
              <w:szCs w:val="24"/>
              <w:lang w:val="ro-RO"/>
            </w:rPr>
            <w:t xml:space="preserve">, cu </w:t>
          </w:r>
          <w:proofErr w:type="spellStart"/>
          <w:r w:rsidRPr="00EE38CA">
            <w:rPr>
              <w:rFonts w:ascii="Arial" w:hAnsi="Arial" w:cs="Arial"/>
              <w:sz w:val="24"/>
              <w:szCs w:val="24"/>
              <w:lang w:val="ro-RO"/>
            </w:rPr>
            <w:t>modificǎrile</w:t>
          </w:r>
          <w:proofErr w:type="spellEnd"/>
          <w:r w:rsidRPr="00EE38CA">
            <w:rPr>
              <w:rFonts w:ascii="Arial" w:hAnsi="Arial" w:cs="Arial"/>
              <w:sz w:val="24"/>
              <w:szCs w:val="24"/>
              <w:lang w:val="ro-RO"/>
            </w:rPr>
            <w:t xml:space="preserve"> şi </w:t>
          </w:r>
          <w:proofErr w:type="spellStart"/>
          <w:r w:rsidRPr="00EE38CA">
            <w:rPr>
              <w:rFonts w:ascii="Arial" w:hAnsi="Arial" w:cs="Arial"/>
              <w:sz w:val="24"/>
              <w:szCs w:val="24"/>
              <w:lang w:val="ro-RO"/>
            </w:rPr>
            <w:t>completǎrile</w:t>
          </w:r>
          <w:proofErr w:type="spellEnd"/>
          <w:r w:rsidRPr="00EE38CA">
            <w:rPr>
              <w:rFonts w:ascii="Arial" w:hAnsi="Arial" w:cs="Arial"/>
              <w:sz w:val="24"/>
              <w:szCs w:val="24"/>
              <w:lang w:val="ro-RO"/>
            </w:rPr>
            <w:t xml:space="preserv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sdtContent>
    </w:sdt>
    <w:p w:rsidR="005171F7" w:rsidRPr="0001311F" w:rsidRDefault="005171F7" w:rsidP="00A67565">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24781F34F76847D0BBE337400F78A8D3"/>
          </w:placeholder>
          <w:text/>
        </w:sdtPr>
        <w:sdtEndPr/>
        <w:sdtContent>
          <w:r>
            <w:rPr>
              <w:rFonts w:ascii="Arial" w:hAnsi="Arial" w:cs="Arial"/>
              <w:sz w:val="24"/>
              <w:szCs w:val="24"/>
              <w:lang w:val="ro-RO"/>
            </w:rPr>
            <w:t>APM Giurgiu</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75D8A4A29570403C806F8EFDC5CD3E35"/>
          </w:placeholder>
        </w:sdtPr>
        <w:sdtEndPr/>
        <w:sdtContent>
          <w:r w:rsidRPr="0001311F">
            <w:rPr>
              <w:rFonts w:ascii="Arial" w:hAnsi="Arial" w:cs="Arial"/>
              <w:sz w:val="24"/>
              <w:szCs w:val="24"/>
              <w:lang w:val="ro-RO"/>
            </w:rPr>
            <w:t xml:space="preserve">ca urmare a consultărilor desfăşurate în cadrul şedinţei Comisiei de Analiză Tehnică din data de </w:t>
          </w:r>
          <w:r>
            <w:rPr>
              <w:rFonts w:ascii="Arial" w:hAnsi="Arial" w:cs="Arial"/>
              <w:sz w:val="24"/>
              <w:szCs w:val="24"/>
              <w:lang w:val="ro-RO"/>
            </w:rPr>
            <w:t>28.12.2016,</w:t>
          </w:r>
          <w:r w:rsidRPr="0001311F">
            <w:rPr>
              <w:rFonts w:ascii="Arial" w:hAnsi="Arial" w:cs="Arial"/>
              <w:sz w:val="24"/>
              <w:szCs w:val="24"/>
              <w:lang w:val="ro-RO"/>
            </w:rPr>
            <w:t xml:space="preserve"> că proiectul </w:t>
          </w:r>
          <w:r w:rsidRPr="00D70643">
            <w:rPr>
              <w:rFonts w:ascii="Arial" w:hAnsi="Arial" w:cs="Arial"/>
              <w:sz w:val="24"/>
              <w:szCs w:val="24"/>
              <w:lang w:val="ro-RO"/>
            </w:rPr>
            <w:t>„Lucrări de remediere și reabilitare aferente sondei 1489 Stoenești”</w:t>
          </w:r>
          <w:r>
            <w:rPr>
              <w:rFonts w:ascii="Arial" w:hAnsi="Arial" w:cs="Arial"/>
              <w:sz w:val="24"/>
              <w:szCs w:val="24"/>
              <w:lang w:val="ro-RO"/>
            </w:rPr>
            <w:t xml:space="preserve">, </w:t>
          </w:r>
          <w:r w:rsidRPr="0001311F">
            <w:rPr>
              <w:rFonts w:ascii="Arial" w:hAnsi="Arial" w:cs="Arial"/>
              <w:sz w:val="24"/>
              <w:szCs w:val="24"/>
              <w:lang w:val="ro-RO"/>
            </w:rPr>
            <w:t xml:space="preserve">propus a fi amplasat în </w:t>
          </w:r>
          <w:r>
            <w:rPr>
              <w:rFonts w:ascii="Arial" w:hAnsi="Arial" w:cs="Arial"/>
              <w:sz w:val="24"/>
              <w:szCs w:val="24"/>
              <w:lang w:val="ro-RO"/>
            </w:rPr>
            <w:t xml:space="preserve">extravilanul </w:t>
          </w:r>
          <w:r w:rsidRPr="00D70643">
            <w:rPr>
              <w:rFonts w:ascii="Arial" w:hAnsi="Arial" w:cs="Arial"/>
              <w:sz w:val="24"/>
              <w:szCs w:val="24"/>
              <w:lang w:val="ro-RO"/>
            </w:rPr>
            <w:t>comun</w:t>
          </w:r>
          <w:r>
            <w:rPr>
              <w:rFonts w:ascii="Arial" w:hAnsi="Arial" w:cs="Arial"/>
              <w:sz w:val="24"/>
              <w:szCs w:val="24"/>
              <w:lang w:val="ro-RO"/>
            </w:rPr>
            <w:t>ei</w:t>
          </w:r>
          <w:r w:rsidRPr="00D70643">
            <w:rPr>
              <w:rFonts w:ascii="Arial" w:hAnsi="Arial" w:cs="Arial"/>
              <w:sz w:val="24"/>
              <w:szCs w:val="24"/>
              <w:lang w:val="ro-RO"/>
            </w:rPr>
            <w:t xml:space="preserve"> Florești-Stoenești, județul Giurgiu</w:t>
          </w:r>
          <w:r>
            <w:rPr>
              <w:rFonts w:ascii="Arial" w:hAnsi="Arial" w:cs="Arial"/>
              <w:sz w:val="24"/>
              <w:szCs w:val="24"/>
              <w:lang w:val="ro-RO"/>
            </w:rPr>
            <w:t>,</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5171F7" w:rsidRPr="00447422" w:rsidRDefault="005171F7" w:rsidP="00A67565">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proofErr w:type="spellStart"/>
      <w:r w:rsidRPr="00447422">
        <w:rPr>
          <w:rFonts w:ascii="Arial" w:hAnsi="Arial" w:cs="Arial"/>
          <w:sz w:val="24"/>
          <w:szCs w:val="24"/>
        </w:rPr>
        <w:t>Justificarea</w:t>
      </w:r>
      <w:proofErr w:type="spellEnd"/>
      <w:r w:rsidRPr="00447422">
        <w:rPr>
          <w:rFonts w:ascii="Arial" w:hAnsi="Arial" w:cs="Arial"/>
          <w:sz w:val="24"/>
          <w:szCs w:val="24"/>
        </w:rPr>
        <w:t xml:space="preserve"> </w:t>
      </w:r>
      <w:proofErr w:type="spellStart"/>
      <w:r w:rsidRPr="00447422">
        <w:rPr>
          <w:rFonts w:ascii="Arial" w:hAnsi="Arial" w:cs="Arial"/>
          <w:sz w:val="24"/>
          <w:szCs w:val="24"/>
        </w:rPr>
        <w:t>prezentei</w:t>
      </w:r>
      <w:proofErr w:type="spellEnd"/>
      <w:r w:rsidRPr="00447422">
        <w:rPr>
          <w:rFonts w:ascii="Arial" w:hAnsi="Arial" w:cs="Arial"/>
          <w:sz w:val="24"/>
          <w:szCs w:val="24"/>
        </w:rPr>
        <w:t xml:space="preserve"> </w:t>
      </w:r>
      <w:proofErr w:type="spellStart"/>
      <w:r w:rsidRPr="00447422">
        <w:rPr>
          <w:rFonts w:ascii="Arial" w:hAnsi="Arial" w:cs="Arial"/>
          <w:sz w:val="24"/>
          <w:szCs w:val="24"/>
        </w:rPr>
        <w:t>decizii</w:t>
      </w:r>
      <w:proofErr w:type="spellEnd"/>
      <w:r w:rsidRPr="00447422">
        <w:rPr>
          <w:rFonts w:ascii="Arial" w:hAnsi="Arial" w:cs="Arial"/>
          <w:sz w:val="24"/>
          <w:szCs w:val="24"/>
        </w:rPr>
        <w:t>:</w:t>
      </w:r>
    </w:p>
    <w:p w:rsidR="005171F7" w:rsidRPr="00522DB9" w:rsidRDefault="005171F7" w:rsidP="00A67565">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w:t>
      </w:r>
      <w:proofErr w:type="spellStart"/>
      <w:r w:rsidRPr="00522DB9">
        <w:rPr>
          <w:rFonts w:ascii="Arial" w:hAnsi="Arial" w:cs="Arial"/>
          <w:sz w:val="24"/>
          <w:szCs w:val="24"/>
        </w:rPr>
        <w:t>Motivele</w:t>
      </w:r>
      <w:proofErr w:type="spellEnd"/>
      <w:r w:rsidRPr="00522DB9">
        <w:rPr>
          <w:rFonts w:ascii="Arial" w:hAnsi="Arial" w:cs="Arial"/>
          <w:sz w:val="24"/>
          <w:szCs w:val="24"/>
        </w:rPr>
        <w:t xml:space="preserve"> care au stat la </w:t>
      </w:r>
      <w:proofErr w:type="spellStart"/>
      <w:r w:rsidRPr="00522DB9">
        <w:rPr>
          <w:rFonts w:ascii="Arial" w:hAnsi="Arial" w:cs="Arial"/>
          <w:sz w:val="24"/>
          <w:szCs w:val="24"/>
        </w:rPr>
        <w:t>baza</w:t>
      </w:r>
      <w:proofErr w:type="spellEnd"/>
      <w:r w:rsidRPr="00522DB9">
        <w:rPr>
          <w:rFonts w:ascii="Arial" w:hAnsi="Arial" w:cs="Arial"/>
          <w:sz w:val="24"/>
          <w:szCs w:val="24"/>
        </w:rPr>
        <w:t xml:space="preserve"> </w:t>
      </w:r>
      <w:proofErr w:type="spellStart"/>
      <w:r w:rsidRPr="00522DB9">
        <w:rPr>
          <w:rFonts w:ascii="Arial" w:hAnsi="Arial" w:cs="Arial"/>
          <w:sz w:val="24"/>
          <w:szCs w:val="24"/>
        </w:rPr>
        <w:t>luării</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deciziei</w:t>
      </w:r>
      <w:proofErr w:type="spellEnd"/>
      <w:r w:rsidRPr="00522DB9">
        <w:rPr>
          <w:rFonts w:ascii="Arial" w:hAnsi="Arial" w:cs="Arial"/>
          <w:sz w:val="24"/>
          <w:szCs w:val="24"/>
        </w:rPr>
        <w:t xml:space="preserve"> </w:t>
      </w:r>
      <w:proofErr w:type="spellStart"/>
      <w:r w:rsidRPr="00522DB9">
        <w:rPr>
          <w:rFonts w:ascii="Arial" w:hAnsi="Arial" w:cs="Arial"/>
          <w:sz w:val="24"/>
          <w:szCs w:val="24"/>
        </w:rPr>
        <w:t>etapei</w:t>
      </w:r>
      <w:proofErr w:type="spellEnd"/>
      <w:r w:rsidRPr="00522DB9">
        <w:rPr>
          <w:rFonts w:ascii="Arial" w:hAnsi="Arial" w:cs="Arial"/>
          <w:sz w:val="24"/>
          <w:szCs w:val="24"/>
        </w:rPr>
        <w:t xml:space="preserve"> de </w:t>
      </w:r>
      <w:proofErr w:type="spellStart"/>
      <w:r w:rsidRPr="00522DB9">
        <w:rPr>
          <w:rFonts w:ascii="Arial" w:hAnsi="Arial" w:cs="Arial"/>
          <w:sz w:val="24"/>
          <w:szCs w:val="24"/>
        </w:rPr>
        <w:t>încadrare</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procedura</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gramStart"/>
      <w:r w:rsidRPr="00522DB9">
        <w:rPr>
          <w:rFonts w:ascii="Arial" w:hAnsi="Arial" w:cs="Arial"/>
          <w:sz w:val="24"/>
          <w:szCs w:val="24"/>
        </w:rPr>
        <w:t>a</w:t>
      </w:r>
      <w:proofErr w:type="gramEnd"/>
      <w:r w:rsidRPr="00522DB9">
        <w:rPr>
          <w:rFonts w:ascii="Arial" w:hAnsi="Arial" w:cs="Arial"/>
          <w:sz w:val="24"/>
          <w:szCs w:val="24"/>
        </w:rPr>
        <w:t xml:space="preserve"> </w:t>
      </w:r>
      <w:proofErr w:type="spellStart"/>
      <w:r w:rsidRPr="00522DB9">
        <w:rPr>
          <w:rFonts w:ascii="Arial" w:hAnsi="Arial" w:cs="Arial"/>
          <w:sz w:val="24"/>
          <w:szCs w:val="24"/>
        </w:rPr>
        <w:t>impactului</w:t>
      </w:r>
      <w:proofErr w:type="spellEnd"/>
      <w:r w:rsidRPr="00522DB9">
        <w:rPr>
          <w:rFonts w:ascii="Arial" w:hAnsi="Arial" w:cs="Arial"/>
          <w:sz w:val="24"/>
          <w:szCs w:val="24"/>
        </w:rPr>
        <w:t xml:space="preserve"> </w:t>
      </w:r>
      <w:proofErr w:type="spellStart"/>
      <w:r w:rsidRPr="00522DB9">
        <w:rPr>
          <w:rFonts w:ascii="Arial" w:hAnsi="Arial" w:cs="Arial"/>
          <w:sz w:val="24"/>
          <w:szCs w:val="24"/>
        </w:rPr>
        <w:t>asupra</w:t>
      </w:r>
      <w:proofErr w:type="spellEnd"/>
      <w:r w:rsidRPr="00522DB9">
        <w:rPr>
          <w:rFonts w:ascii="Arial" w:hAnsi="Arial" w:cs="Arial"/>
          <w:sz w:val="24"/>
          <w:szCs w:val="24"/>
        </w:rPr>
        <w:t xml:space="preserve"> </w:t>
      </w:r>
      <w:proofErr w:type="spellStart"/>
      <w:r w:rsidRPr="00522DB9">
        <w:rPr>
          <w:rFonts w:ascii="Arial" w:hAnsi="Arial" w:cs="Arial"/>
          <w:sz w:val="24"/>
          <w:szCs w:val="24"/>
        </w:rPr>
        <w:t>mediului</w:t>
      </w:r>
      <w:proofErr w:type="spellEnd"/>
      <w:r w:rsidRPr="00522DB9">
        <w:rPr>
          <w:rFonts w:ascii="Arial" w:hAnsi="Arial" w:cs="Arial"/>
          <w:sz w:val="24"/>
          <w:szCs w:val="24"/>
        </w:rPr>
        <w:t xml:space="preserve"> </w:t>
      </w:r>
      <w:proofErr w:type="spellStart"/>
      <w:r w:rsidRPr="00522DB9">
        <w:rPr>
          <w:rFonts w:ascii="Arial" w:hAnsi="Arial" w:cs="Arial"/>
          <w:sz w:val="24"/>
          <w:szCs w:val="24"/>
        </w:rPr>
        <w:t>sunt</w:t>
      </w:r>
      <w:proofErr w:type="spellEnd"/>
      <w:r w:rsidRPr="00522DB9">
        <w:rPr>
          <w:rFonts w:ascii="Arial" w:hAnsi="Arial" w:cs="Arial"/>
          <w:sz w:val="24"/>
          <w:szCs w:val="24"/>
        </w:rPr>
        <w:t xml:space="preserve"> </w:t>
      </w:r>
      <w:proofErr w:type="spellStart"/>
      <w:r w:rsidRPr="00522DB9">
        <w:rPr>
          <w:rFonts w:ascii="Arial" w:hAnsi="Arial" w:cs="Arial"/>
          <w:sz w:val="24"/>
          <w:szCs w:val="24"/>
        </w:rPr>
        <w:t>următoarele</w:t>
      </w:r>
      <w:proofErr w:type="spellEnd"/>
      <w:r w:rsidRPr="00522DB9">
        <w:rPr>
          <w:rFonts w:ascii="Arial" w:hAnsi="Arial" w:cs="Arial"/>
          <w:sz w:val="24"/>
          <w:szCs w:val="24"/>
        </w:rPr>
        <w:t>:</w:t>
      </w:r>
    </w:p>
    <w:p w:rsidR="005171F7" w:rsidRDefault="005171F7" w:rsidP="00A67565">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w:t>
      </w:r>
      <w:proofErr w:type="spellStart"/>
      <w:proofErr w:type="gramStart"/>
      <w:r w:rsidRPr="00522DB9">
        <w:rPr>
          <w:rFonts w:ascii="Arial" w:hAnsi="Arial" w:cs="Arial"/>
          <w:sz w:val="24"/>
          <w:szCs w:val="24"/>
        </w:rPr>
        <w:t>proiectul</w:t>
      </w:r>
      <w:proofErr w:type="spellEnd"/>
      <w:proofErr w:type="gramEnd"/>
      <w:r w:rsidRPr="00522DB9">
        <w:rPr>
          <w:rFonts w:ascii="Arial" w:hAnsi="Arial" w:cs="Arial"/>
          <w:sz w:val="24"/>
          <w:szCs w:val="24"/>
        </w:rPr>
        <w:t xml:space="preserve"> se </w:t>
      </w:r>
      <w:proofErr w:type="spellStart"/>
      <w:r w:rsidRPr="00522DB9">
        <w:rPr>
          <w:rFonts w:ascii="Arial" w:hAnsi="Arial" w:cs="Arial"/>
          <w:sz w:val="24"/>
          <w:szCs w:val="24"/>
        </w:rPr>
        <w:t>încadrează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 </w:t>
      </w:r>
      <w:proofErr w:type="gramStart"/>
      <w:r w:rsidRPr="00EB548E">
        <w:rPr>
          <w:rFonts w:ascii="Arial" w:hAnsi="Arial" w:cs="Arial"/>
          <w:sz w:val="24"/>
          <w:szCs w:val="24"/>
        </w:rPr>
        <w:t>445/2009</w:t>
      </w:r>
      <w:r w:rsidRPr="00522DB9">
        <w:rPr>
          <w:rFonts w:ascii="Arial" w:hAnsi="Arial" w:cs="Arial"/>
          <w:sz w:val="24"/>
          <w:szCs w:val="24"/>
        </w:rPr>
        <w:t xml:space="preserve">, </w:t>
      </w:r>
      <w:proofErr w:type="spellStart"/>
      <w:r w:rsidRPr="00522DB9">
        <w:rPr>
          <w:rFonts w:ascii="Arial" w:hAnsi="Arial" w:cs="Arial"/>
          <w:sz w:val="24"/>
          <w:szCs w:val="24"/>
        </w:rPr>
        <w:t>anexa</w:t>
      </w:r>
      <w:proofErr w:type="spellEnd"/>
      <w:r w:rsidRPr="00522DB9">
        <w:rPr>
          <w:rFonts w:ascii="Arial" w:hAnsi="Arial" w:cs="Arial"/>
          <w:sz w:val="24"/>
          <w:szCs w:val="24"/>
        </w:rPr>
        <w:t xml:space="preserve"> nr.</w:t>
      </w:r>
      <w:proofErr w:type="gramEnd"/>
      <w:r w:rsidRPr="00522DB9">
        <w:rPr>
          <w:rFonts w:ascii="Arial" w:hAnsi="Arial" w:cs="Arial"/>
          <w:sz w:val="24"/>
          <w:szCs w:val="24"/>
        </w:rPr>
        <w:t xml:space="preserve"> </w:t>
      </w:r>
      <w:r w:rsidRPr="00C17893">
        <w:rPr>
          <w:rFonts w:ascii="Arial" w:hAnsi="Arial" w:cs="Arial"/>
          <w:sz w:val="24"/>
          <w:szCs w:val="24"/>
        </w:rPr>
        <w:t xml:space="preserve">2, pct. 13, lit. </w:t>
      </w:r>
      <w:proofErr w:type="gramStart"/>
      <w:r w:rsidRPr="00C17893">
        <w:rPr>
          <w:rFonts w:ascii="Arial" w:hAnsi="Arial" w:cs="Arial"/>
          <w:sz w:val="24"/>
          <w:szCs w:val="24"/>
        </w:rPr>
        <w:t>a</w:t>
      </w:r>
      <w:proofErr w:type="gramEnd"/>
      <w:r w:rsidRPr="00C17893">
        <w:rPr>
          <w:rFonts w:ascii="Arial" w:hAnsi="Arial" w:cs="Arial"/>
          <w:sz w:val="24"/>
          <w:szCs w:val="24"/>
        </w:rPr>
        <w:t>);</w:t>
      </w:r>
    </w:p>
    <w:p w:rsidR="005171F7" w:rsidRPr="00C17893" w:rsidRDefault="005171F7" w:rsidP="00A67565">
      <w:pPr>
        <w:autoSpaceDE w:val="0"/>
        <w:autoSpaceDN w:val="0"/>
        <w:adjustRightInd w:val="0"/>
        <w:spacing w:after="0" w:line="240" w:lineRule="auto"/>
        <w:jc w:val="both"/>
        <w:rPr>
          <w:rFonts w:ascii="Arial" w:hAnsi="Arial" w:cs="Arial"/>
          <w:sz w:val="24"/>
          <w:szCs w:val="24"/>
        </w:rPr>
      </w:pPr>
      <w:r w:rsidRPr="00C17893">
        <w:rPr>
          <w:rFonts w:ascii="Arial" w:hAnsi="Arial" w:cs="Arial"/>
          <w:sz w:val="24"/>
          <w:szCs w:val="24"/>
        </w:rPr>
        <w:t xml:space="preserve">1. </w:t>
      </w:r>
      <w:proofErr w:type="spellStart"/>
      <w:r w:rsidRPr="00C17893">
        <w:rPr>
          <w:rFonts w:ascii="Arial" w:hAnsi="Arial" w:cs="Arial"/>
          <w:sz w:val="24"/>
          <w:szCs w:val="24"/>
        </w:rPr>
        <w:t>Caracteristicile</w:t>
      </w:r>
      <w:proofErr w:type="spellEnd"/>
      <w:r w:rsidRPr="00C17893">
        <w:rPr>
          <w:rFonts w:ascii="Arial" w:hAnsi="Arial" w:cs="Arial"/>
          <w:sz w:val="24"/>
          <w:szCs w:val="24"/>
        </w:rPr>
        <w:t xml:space="preserve"> </w:t>
      </w:r>
      <w:proofErr w:type="spellStart"/>
      <w:r w:rsidRPr="00C17893">
        <w:rPr>
          <w:rFonts w:ascii="Arial" w:hAnsi="Arial" w:cs="Arial"/>
          <w:sz w:val="24"/>
          <w:szCs w:val="24"/>
        </w:rPr>
        <w:t>proiectului</w:t>
      </w:r>
      <w:proofErr w:type="spellEnd"/>
      <w:r w:rsidRPr="00C17893">
        <w:rPr>
          <w:rFonts w:ascii="Arial" w:hAnsi="Arial" w:cs="Arial"/>
          <w:sz w:val="24"/>
          <w:szCs w:val="24"/>
        </w:rPr>
        <w:t>:</w:t>
      </w:r>
    </w:p>
    <w:p w:rsidR="005171F7" w:rsidRPr="00C17893" w:rsidRDefault="005171F7" w:rsidP="00A67565">
      <w:pPr>
        <w:autoSpaceDE w:val="0"/>
        <w:autoSpaceDN w:val="0"/>
        <w:adjustRightInd w:val="0"/>
        <w:spacing w:after="0" w:line="240" w:lineRule="auto"/>
        <w:jc w:val="both"/>
        <w:rPr>
          <w:rFonts w:ascii="Arial" w:hAnsi="Arial" w:cs="Arial"/>
          <w:sz w:val="24"/>
          <w:szCs w:val="24"/>
        </w:rPr>
      </w:pPr>
      <w:r w:rsidRPr="00C17893">
        <w:rPr>
          <w:rFonts w:ascii="Arial" w:hAnsi="Arial" w:cs="Arial"/>
          <w:sz w:val="24"/>
          <w:szCs w:val="24"/>
        </w:rPr>
        <w:t xml:space="preserve">a) </w:t>
      </w:r>
      <w:proofErr w:type="spellStart"/>
      <w:proofErr w:type="gramStart"/>
      <w:r w:rsidRPr="00C17893">
        <w:rPr>
          <w:rFonts w:ascii="Arial" w:hAnsi="Arial" w:cs="Arial"/>
          <w:sz w:val="24"/>
          <w:szCs w:val="24"/>
        </w:rPr>
        <w:t>mărimea</w:t>
      </w:r>
      <w:proofErr w:type="spellEnd"/>
      <w:proofErr w:type="gramEnd"/>
      <w:r w:rsidRPr="00C17893">
        <w:rPr>
          <w:rFonts w:ascii="Arial" w:hAnsi="Arial" w:cs="Arial"/>
          <w:sz w:val="24"/>
          <w:szCs w:val="24"/>
        </w:rPr>
        <w:t xml:space="preserve"> </w:t>
      </w:r>
      <w:proofErr w:type="spellStart"/>
      <w:r w:rsidRPr="00C17893">
        <w:rPr>
          <w:rFonts w:ascii="Arial" w:hAnsi="Arial" w:cs="Arial"/>
          <w:sz w:val="24"/>
          <w:szCs w:val="24"/>
        </w:rPr>
        <w:t>proiectului</w:t>
      </w:r>
      <w:proofErr w:type="spellEnd"/>
      <w:r w:rsidRPr="00C17893">
        <w:rPr>
          <w:rFonts w:ascii="Arial" w:hAnsi="Arial" w:cs="Arial"/>
          <w:sz w:val="24"/>
          <w:szCs w:val="24"/>
        </w:rPr>
        <w:t xml:space="preserve">: </w:t>
      </w:r>
    </w:p>
    <w:p w:rsidR="005171F7" w:rsidRDefault="005171F7" w:rsidP="00A6756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spellStart"/>
      <w:proofErr w:type="gramStart"/>
      <w:r w:rsidRPr="00C17893">
        <w:rPr>
          <w:rFonts w:ascii="Arial" w:hAnsi="Arial" w:cs="Arial"/>
          <w:sz w:val="24"/>
          <w:szCs w:val="24"/>
        </w:rPr>
        <w:t>proiectul</w:t>
      </w:r>
      <w:proofErr w:type="spellEnd"/>
      <w:proofErr w:type="gramEnd"/>
      <w:r w:rsidRPr="00C17893">
        <w:rPr>
          <w:rFonts w:ascii="Arial" w:hAnsi="Arial" w:cs="Arial"/>
          <w:sz w:val="24"/>
          <w:szCs w:val="24"/>
        </w:rPr>
        <w:t xml:space="preserve"> </w:t>
      </w:r>
      <w:proofErr w:type="spellStart"/>
      <w:r w:rsidRPr="00C17893">
        <w:rPr>
          <w:rFonts w:ascii="Arial" w:hAnsi="Arial" w:cs="Arial"/>
          <w:sz w:val="24"/>
          <w:szCs w:val="24"/>
        </w:rPr>
        <w:t>presupune</w:t>
      </w:r>
      <w:proofErr w:type="spellEnd"/>
      <w:r w:rsidRPr="00C17893">
        <w:rPr>
          <w:rFonts w:ascii="Arial" w:hAnsi="Arial" w:cs="Arial"/>
          <w:sz w:val="24"/>
          <w:szCs w:val="24"/>
        </w:rPr>
        <w:t xml:space="preserve"> </w:t>
      </w:r>
      <w:proofErr w:type="spellStart"/>
      <w:r w:rsidRPr="00C17893">
        <w:rPr>
          <w:rFonts w:ascii="Arial" w:hAnsi="Arial" w:cs="Arial"/>
          <w:sz w:val="24"/>
          <w:szCs w:val="24"/>
        </w:rPr>
        <w:t>lucrări</w:t>
      </w:r>
      <w:proofErr w:type="spellEnd"/>
      <w:r w:rsidRPr="00C17893">
        <w:rPr>
          <w:rFonts w:ascii="Arial" w:hAnsi="Arial" w:cs="Arial"/>
          <w:sz w:val="24"/>
          <w:szCs w:val="24"/>
        </w:rPr>
        <w:t xml:space="preserve"> de </w:t>
      </w:r>
      <w:proofErr w:type="spellStart"/>
      <w:r w:rsidRPr="00C17893">
        <w:rPr>
          <w:rFonts w:ascii="Arial" w:hAnsi="Arial" w:cs="Arial"/>
          <w:sz w:val="24"/>
          <w:szCs w:val="24"/>
        </w:rPr>
        <w:t>desființare</w:t>
      </w:r>
      <w:proofErr w:type="spellEnd"/>
      <w:r w:rsidRPr="00C17893">
        <w:rPr>
          <w:rFonts w:ascii="Arial" w:hAnsi="Arial" w:cs="Arial"/>
          <w:sz w:val="24"/>
          <w:szCs w:val="24"/>
        </w:rPr>
        <w:t xml:space="preserve">, </w:t>
      </w:r>
      <w:proofErr w:type="spellStart"/>
      <w:r w:rsidRPr="00C17893">
        <w:rPr>
          <w:rFonts w:ascii="Arial" w:hAnsi="Arial" w:cs="Arial"/>
          <w:sz w:val="24"/>
          <w:szCs w:val="24"/>
        </w:rPr>
        <w:t>remediere</w:t>
      </w:r>
      <w:proofErr w:type="spellEnd"/>
      <w:r w:rsidRPr="00C17893">
        <w:rPr>
          <w:rFonts w:ascii="Arial" w:hAnsi="Arial" w:cs="Arial"/>
          <w:sz w:val="24"/>
          <w:szCs w:val="24"/>
        </w:rPr>
        <w:t xml:space="preserve"> </w:t>
      </w:r>
      <w:proofErr w:type="spellStart"/>
      <w:r w:rsidRPr="00C17893">
        <w:rPr>
          <w:rFonts w:ascii="Arial" w:hAnsi="Arial" w:cs="Arial"/>
          <w:sz w:val="24"/>
          <w:szCs w:val="24"/>
        </w:rPr>
        <w:t>și</w:t>
      </w:r>
      <w:proofErr w:type="spellEnd"/>
      <w:r w:rsidRPr="00C17893">
        <w:rPr>
          <w:rFonts w:ascii="Arial" w:hAnsi="Arial" w:cs="Arial"/>
          <w:sz w:val="24"/>
          <w:szCs w:val="24"/>
        </w:rPr>
        <w:t xml:space="preserve"> </w:t>
      </w:r>
      <w:proofErr w:type="spellStart"/>
      <w:r w:rsidRPr="00C17893">
        <w:rPr>
          <w:rFonts w:ascii="Arial" w:hAnsi="Arial" w:cs="Arial"/>
          <w:sz w:val="24"/>
          <w:szCs w:val="24"/>
        </w:rPr>
        <w:t>reabilitare</w:t>
      </w:r>
      <w:proofErr w:type="spellEnd"/>
      <w:r w:rsidRPr="00C17893">
        <w:rPr>
          <w:rFonts w:ascii="Arial" w:hAnsi="Arial" w:cs="Arial"/>
          <w:sz w:val="24"/>
          <w:szCs w:val="24"/>
        </w:rPr>
        <w:t xml:space="preserve"> a </w:t>
      </w:r>
      <w:proofErr w:type="spellStart"/>
      <w:r w:rsidRPr="00C17893">
        <w:rPr>
          <w:rFonts w:ascii="Arial" w:hAnsi="Arial" w:cs="Arial"/>
          <w:sz w:val="24"/>
          <w:szCs w:val="24"/>
        </w:rPr>
        <w:t>amplasamentului</w:t>
      </w:r>
      <w:proofErr w:type="spellEnd"/>
      <w:r w:rsidRPr="00C17893">
        <w:rPr>
          <w:rFonts w:ascii="Arial" w:hAnsi="Arial" w:cs="Arial"/>
          <w:sz w:val="24"/>
          <w:szCs w:val="24"/>
        </w:rPr>
        <w:t xml:space="preserve"> </w:t>
      </w:r>
      <w:proofErr w:type="spellStart"/>
      <w:r w:rsidRPr="00C17893">
        <w:rPr>
          <w:rFonts w:ascii="Arial" w:hAnsi="Arial" w:cs="Arial"/>
          <w:sz w:val="24"/>
          <w:szCs w:val="24"/>
        </w:rPr>
        <w:t>aferent</w:t>
      </w:r>
      <w:proofErr w:type="spellEnd"/>
      <w:r w:rsidRPr="00C17893">
        <w:rPr>
          <w:rFonts w:ascii="Arial" w:hAnsi="Arial" w:cs="Arial"/>
          <w:sz w:val="24"/>
          <w:szCs w:val="24"/>
        </w:rPr>
        <w:t xml:space="preserve"> </w:t>
      </w:r>
      <w:proofErr w:type="spellStart"/>
      <w:r w:rsidRPr="00C17893">
        <w:rPr>
          <w:rFonts w:ascii="Arial" w:hAnsi="Arial" w:cs="Arial"/>
          <w:sz w:val="24"/>
          <w:szCs w:val="24"/>
        </w:rPr>
        <w:t>sondei</w:t>
      </w:r>
      <w:proofErr w:type="spellEnd"/>
      <w:r w:rsidRPr="00C17893">
        <w:rPr>
          <w:rFonts w:ascii="Arial" w:hAnsi="Arial" w:cs="Arial"/>
          <w:sz w:val="24"/>
          <w:szCs w:val="24"/>
        </w:rPr>
        <w:t xml:space="preserve"> 1</w:t>
      </w:r>
      <w:r>
        <w:rPr>
          <w:rFonts w:ascii="Arial" w:hAnsi="Arial" w:cs="Arial"/>
          <w:sz w:val="24"/>
          <w:szCs w:val="24"/>
        </w:rPr>
        <w:t>48</w:t>
      </w:r>
      <w:r w:rsidRPr="00C17893">
        <w:rPr>
          <w:rFonts w:ascii="Arial" w:hAnsi="Arial" w:cs="Arial"/>
          <w:sz w:val="24"/>
          <w:szCs w:val="24"/>
        </w:rPr>
        <w:t xml:space="preserve">9 </w:t>
      </w:r>
      <w:proofErr w:type="spellStart"/>
      <w:r w:rsidRPr="00C17893">
        <w:rPr>
          <w:rFonts w:ascii="Arial" w:hAnsi="Arial" w:cs="Arial"/>
          <w:sz w:val="24"/>
          <w:szCs w:val="24"/>
        </w:rPr>
        <w:t>Stoenești</w:t>
      </w:r>
      <w:proofErr w:type="spellEnd"/>
      <w:r w:rsidRPr="00C17893">
        <w:rPr>
          <w:rFonts w:ascii="Arial" w:hAnsi="Arial" w:cs="Arial"/>
          <w:sz w:val="24"/>
          <w:szCs w:val="24"/>
        </w:rPr>
        <w:t>.</w:t>
      </w:r>
    </w:p>
    <w:p w:rsidR="005171F7" w:rsidRPr="00C17893" w:rsidRDefault="005171F7" w:rsidP="00A6756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spellStart"/>
      <w:proofErr w:type="gramStart"/>
      <w:r w:rsidRPr="00C17893">
        <w:rPr>
          <w:rFonts w:ascii="Arial" w:hAnsi="Arial" w:cs="Arial"/>
          <w:sz w:val="24"/>
          <w:szCs w:val="24"/>
        </w:rPr>
        <w:t>suprafața</w:t>
      </w:r>
      <w:proofErr w:type="spellEnd"/>
      <w:proofErr w:type="gramEnd"/>
      <w:r w:rsidRPr="00C17893">
        <w:rPr>
          <w:rFonts w:ascii="Arial" w:hAnsi="Arial" w:cs="Arial"/>
          <w:sz w:val="24"/>
          <w:szCs w:val="24"/>
        </w:rPr>
        <w:t xml:space="preserve"> </w:t>
      </w:r>
      <w:proofErr w:type="spellStart"/>
      <w:r w:rsidRPr="00C17893">
        <w:rPr>
          <w:rFonts w:ascii="Arial" w:hAnsi="Arial" w:cs="Arial"/>
          <w:sz w:val="24"/>
          <w:szCs w:val="24"/>
        </w:rPr>
        <w:t>afectată</w:t>
      </w:r>
      <w:proofErr w:type="spellEnd"/>
      <w:r w:rsidRPr="00C17893">
        <w:rPr>
          <w:rFonts w:ascii="Arial" w:hAnsi="Arial" w:cs="Arial"/>
          <w:sz w:val="24"/>
          <w:szCs w:val="24"/>
        </w:rPr>
        <w:t xml:space="preserve"> de </w:t>
      </w:r>
      <w:proofErr w:type="spellStart"/>
      <w:r w:rsidRPr="00C17893">
        <w:rPr>
          <w:rFonts w:ascii="Arial" w:hAnsi="Arial" w:cs="Arial"/>
          <w:sz w:val="24"/>
          <w:szCs w:val="24"/>
        </w:rPr>
        <w:t>execuția</w:t>
      </w:r>
      <w:proofErr w:type="spellEnd"/>
      <w:r w:rsidRPr="00C17893">
        <w:rPr>
          <w:rFonts w:ascii="Arial" w:hAnsi="Arial" w:cs="Arial"/>
          <w:sz w:val="24"/>
          <w:szCs w:val="24"/>
        </w:rPr>
        <w:t xml:space="preserve"> </w:t>
      </w:r>
      <w:proofErr w:type="spellStart"/>
      <w:r w:rsidRPr="00C17893">
        <w:rPr>
          <w:rFonts w:ascii="Arial" w:hAnsi="Arial" w:cs="Arial"/>
          <w:sz w:val="24"/>
          <w:szCs w:val="24"/>
        </w:rPr>
        <w:t>lucrărilor</w:t>
      </w:r>
      <w:proofErr w:type="spellEnd"/>
      <w:r w:rsidRPr="00C17893">
        <w:rPr>
          <w:rFonts w:ascii="Arial" w:hAnsi="Arial" w:cs="Arial"/>
          <w:sz w:val="24"/>
          <w:szCs w:val="24"/>
        </w:rPr>
        <w:t xml:space="preserve"> </w:t>
      </w:r>
      <w:proofErr w:type="spellStart"/>
      <w:r w:rsidRPr="00C17893">
        <w:rPr>
          <w:rFonts w:ascii="Arial" w:hAnsi="Arial" w:cs="Arial"/>
          <w:sz w:val="24"/>
          <w:szCs w:val="24"/>
        </w:rPr>
        <w:t>va</w:t>
      </w:r>
      <w:proofErr w:type="spellEnd"/>
      <w:r w:rsidRPr="00C17893">
        <w:rPr>
          <w:rFonts w:ascii="Arial" w:hAnsi="Arial" w:cs="Arial"/>
          <w:sz w:val="24"/>
          <w:szCs w:val="24"/>
        </w:rPr>
        <w:t xml:space="preserve"> fi de </w:t>
      </w:r>
      <w:proofErr w:type="spellStart"/>
      <w:r w:rsidRPr="00C17893">
        <w:rPr>
          <w:rFonts w:ascii="Arial" w:hAnsi="Arial" w:cs="Arial"/>
          <w:sz w:val="24"/>
          <w:szCs w:val="24"/>
        </w:rPr>
        <w:t>cca</w:t>
      </w:r>
      <w:proofErr w:type="spellEnd"/>
      <w:r w:rsidRPr="00C17893">
        <w:rPr>
          <w:rFonts w:ascii="Arial" w:hAnsi="Arial" w:cs="Arial"/>
          <w:sz w:val="24"/>
          <w:szCs w:val="24"/>
        </w:rPr>
        <w:t xml:space="preserve">. </w:t>
      </w:r>
      <w:proofErr w:type="gramStart"/>
      <w:r w:rsidRPr="00C17893">
        <w:rPr>
          <w:rFonts w:ascii="Arial" w:hAnsi="Arial" w:cs="Arial"/>
          <w:sz w:val="24"/>
          <w:szCs w:val="24"/>
        </w:rPr>
        <w:t xml:space="preserve">900 </w:t>
      </w:r>
      <w:proofErr w:type="spellStart"/>
      <w:r w:rsidRPr="00C17893">
        <w:rPr>
          <w:rFonts w:ascii="Arial" w:hAnsi="Arial" w:cs="Arial"/>
          <w:sz w:val="24"/>
          <w:szCs w:val="24"/>
        </w:rPr>
        <w:t>mp</w:t>
      </w:r>
      <w:proofErr w:type="spellEnd"/>
      <w:r>
        <w:rPr>
          <w:rFonts w:ascii="Arial" w:hAnsi="Arial" w:cs="Arial"/>
          <w:sz w:val="24"/>
          <w:szCs w:val="24"/>
        </w:rPr>
        <w:t xml:space="preserve"> care</w:t>
      </w:r>
      <w:r w:rsidRPr="00C17893">
        <w:rPr>
          <w:rFonts w:ascii="Arial" w:hAnsi="Arial" w:cs="Arial"/>
          <w:sz w:val="24"/>
          <w:szCs w:val="24"/>
        </w:rPr>
        <w:t xml:space="preserve"> </w:t>
      </w:r>
      <w:proofErr w:type="spellStart"/>
      <w:r w:rsidRPr="00C17893">
        <w:rPr>
          <w:rFonts w:ascii="Arial" w:hAnsi="Arial" w:cs="Arial"/>
          <w:sz w:val="24"/>
          <w:szCs w:val="24"/>
        </w:rPr>
        <w:t>reprezintă</w:t>
      </w:r>
      <w:proofErr w:type="spellEnd"/>
      <w:r w:rsidRPr="00C17893">
        <w:rPr>
          <w:rFonts w:ascii="Arial" w:hAnsi="Arial" w:cs="Arial"/>
          <w:sz w:val="24"/>
          <w:szCs w:val="24"/>
        </w:rPr>
        <w:t xml:space="preserve"> </w:t>
      </w:r>
      <w:proofErr w:type="spellStart"/>
      <w:r w:rsidRPr="00C17893">
        <w:rPr>
          <w:rFonts w:ascii="Arial" w:hAnsi="Arial" w:cs="Arial"/>
          <w:sz w:val="24"/>
          <w:szCs w:val="24"/>
        </w:rPr>
        <w:t>careu</w:t>
      </w:r>
      <w:proofErr w:type="spellEnd"/>
      <w:r w:rsidRPr="00C17893">
        <w:rPr>
          <w:rFonts w:ascii="Arial" w:hAnsi="Arial" w:cs="Arial"/>
          <w:sz w:val="24"/>
          <w:szCs w:val="24"/>
        </w:rPr>
        <w:t xml:space="preserve"> </w:t>
      </w:r>
      <w:proofErr w:type="spellStart"/>
      <w:r w:rsidRPr="00C17893">
        <w:rPr>
          <w:rFonts w:ascii="Arial" w:hAnsi="Arial" w:cs="Arial"/>
          <w:sz w:val="24"/>
          <w:szCs w:val="24"/>
        </w:rPr>
        <w:t>sondă</w:t>
      </w:r>
      <w:proofErr w:type="spellEnd"/>
      <w:r w:rsidRPr="00C17893">
        <w:rPr>
          <w:rFonts w:ascii="Arial" w:hAnsi="Arial" w:cs="Arial"/>
          <w:sz w:val="24"/>
          <w:szCs w:val="24"/>
        </w:rPr>
        <w:t>.</w:t>
      </w:r>
      <w:proofErr w:type="gramEnd"/>
    </w:p>
    <w:p w:rsidR="005171F7" w:rsidRDefault="005171F7" w:rsidP="00A67565">
      <w:pPr>
        <w:autoSpaceDE w:val="0"/>
        <w:autoSpaceDN w:val="0"/>
        <w:adjustRightInd w:val="0"/>
        <w:spacing w:after="0" w:line="240" w:lineRule="auto"/>
        <w:jc w:val="both"/>
        <w:rPr>
          <w:rFonts w:ascii="Arial" w:hAnsi="Arial" w:cs="Arial"/>
          <w:sz w:val="24"/>
          <w:szCs w:val="24"/>
        </w:rPr>
      </w:pPr>
      <w:r w:rsidRPr="00C17893">
        <w:rPr>
          <w:rFonts w:ascii="Arial" w:hAnsi="Arial" w:cs="Arial"/>
          <w:sz w:val="24"/>
          <w:szCs w:val="24"/>
        </w:rPr>
        <w:t xml:space="preserve">    </w:t>
      </w:r>
      <w:proofErr w:type="spellStart"/>
      <w:r w:rsidRPr="00C17893">
        <w:rPr>
          <w:rFonts w:ascii="Arial" w:hAnsi="Arial" w:cs="Arial"/>
          <w:sz w:val="24"/>
          <w:szCs w:val="24"/>
        </w:rPr>
        <w:t>Terenul</w:t>
      </w:r>
      <w:proofErr w:type="spellEnd"/>
      <w:r w:rsidRPr="00C17893">
        <w:rPr>
          <w:rFonts w:ascii="Arial" w:hAnsi="Arial" w:cs="Arial"/>
          <w:sz w:val="24"/>
          <w:szCs w:val="24"/>
        </w:rPr>
        <w:t xml:space="preserve"> </w:t>
      </w:r>
      <w:proofErr w:type="spellStart"/>
      <w:r w:rsidRPr="00C17893">
        <w:rPr>
          <w:rFonts w:ascii="Arial" w:hAnsi="Arial" w:cs="Arial"/>
          <w:sz w:val="24"/>
          <w:szCs w:val="24"/>
        </w:rPr>
        <w:t>aferent</w:t>
      </w:r>
      <w:proofErr w:type="spellEnd"/>
      <w:r w:rsidRPr="00C17893">
        <w:rPr>
          <w:rFonts w:ascii="Arial" w:hAnsi="Arial" w:cs="Arial"/>
          <w:sz w:val="24"/>
          <w:szCs w:val="24"/>
        </w:rPr>
        <w:t xml:space="preserve"> </w:t>
      </w:r>
      <w:proofErr w:type="spellStart"/>
      <w:r w:rsidRPr="00C17893">
        <w:rPr>
          <w:rFonts w:ascii="Arial" w:hAnsi="Arial" w:cs="Arial"/>
          <w:sz w:val="24"/>
          <w:szCs w:val="24"/>
        </w:rPr>
        <w:t>sondei</w:t>
      </w:r>
      <w:proofErr w:type="spellEnd"/>
      <w:r w:rsidRPr="00C17893">
        <w:rPr>
          <w:rFonts w:ascii="Arial" w:hAnsi="Arial" w:cs="Arial"/>
          <w:sz w:val="24"/>
          <w:szCs w:val="24"/>
        </w:rPr>
        <w:t xml:space="preserve"> are </w:t>
      </w:r>
      <w:proofErr w:type="spellStart"/>
      <w:r w:rsidRPr="00C17893">
        <w:rPr>
          <w:rFonts w:ascii="Arial" w:hAnsi="Arial" w:cs="Arial"/>
          <w:sz w:val="24"/>
          <w:szCs w:val="24"/>
        </w:rPr>
        <w:t>următoarele</w:t>
      </w:r>
      <w:proofErr w:type="spellEnd"/>
      <w:r w:rsidRPr="00C17893">
        <w:rPr>
          <w:rFonts w:ascii="Arial" w:hAnsi="Arial" w:cs="Arial"/>
          <w:sz w:val="24"/>
          <w:szCs w:val="24"/>
        </w:rPr>
        <w:t xml:space="preserve"> </w:t>
      </w:r>
      <w:proofErr w:type="spellStart"/>
      <w:r w:rsidRPr="00C17893">
        <w:rPr>
          <w:rFonts w:ascii="Arial" w:hAnsi="Arial" w:cs="Arial"/>
          <w:sz w:val="24"/>
          <w:szCs w:val="24"/>
        </w:rPr>
        <w:t>coordonate</w:t>
      </w:r>
      <w:proofErr w:type="spellEnd"/>
      <w:r w:rsidRPr="00C17893">
        <w:rPr>
          <w:rFonts w:ascii="Arial" w:hAnsi="Arial" w:cs="Arial"/>
          <w:sz w:val="24"/>
          <w:szCs w:val="24"/>
        </w:rPr>
        <w:t xml:space="preserve"> STEREO 70:</w:t>
      </w:r>
    </w:p>
    <w:p w:rsidR="005171F7" w:rsidRDefault="005171F7" w:rsidP="00A67565">
      <w:pPr>
        <w:autoSpaceDE w:val="0"/>
        <w:autoSpaceDN w:val="0"/>
        <w:adjustRightInd w:val="0"/>
        <w:spacing w:after="0" w:line="240" w:lineRule="auto"/>
        <w:jc w:val="both"/>
        <w:rPr>
          <w:rFonts w:ascii="Arial" w:hAnsi="Arial" w:cs="Arial"/>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175"/>
        <w:gridCol w:w="1957"/>
        <w:gridCol w:w="1957"/>
      </w:tblGrid>
      <w:tr w:rsidR="005171F7" w:rsidRPr="00C17893" w:rsidTr="00A67565">
        <w:tc>
          <w:tcPr>
            <w:tcW w:w="1559" w:type="dxa"/>
            <w:vMerge w:val="restart"/>
            <w:tcBorders>
              <w:top w:val="single" w:sz="4" w:space="0" w:color="auto"/>
              <w:left w:val="single" w:sz="4" w:space="0" w:color="auto"/>
              <w:bottom w:val="single" w:sz="4" w:space="0" w:color="auto"/>
              <w:right w:val="single" w:sz="4" w:space="0" w:color="auto"/>
            </w:tcBorders>
            <w:hideMark/>
          </w:tcPr>
          <w:p w:rsidR="005171F7" w:rsidRPr="00C17893" w:rsidRDefault="005171F7" w:rsidP="00A67565">
            <w:pPr>
              <w:spacing w:after="0" w:line="240" w:lineRule="auto"/>
              <w:jc w:val="center"/>
              <w:rPr>
                <w:rFonts w:ascii="Arial" w:hAnsi="Arial" w:cs="Arial"/>
                <w:color w:val="000000"/>
                <w:sz w:val="24"/>
                <w:szCs w:val="24"/>
                <w:lang w:val="ro-RO"/>
              </w:rPr>
            </w:pPr>
            <w:r w:rsidRPr="00C17893">
              <w:rPr>
                <w:rFonts w:ascii="Arial" w:hAnsi="Arial" w:cs="Arial"/>
                <w:color w:val="000000"/>
                <w:sz w:val="24"/>
                <w:szCs w:val="24"/>
                <w:lang w:val="ro-RO"/>
              </w:rPr>
              <w:t>Nr. pct.</w:t>
            </w:r>
          </w:p>
        </w:tc>
        <w:tc>
          <w:tcPr>
            <w:tcW w:w="4132" w:type="dxa"/>
            <w:gridSpan w:val="2"/>
            <w:tcBorders>
              <w:top w:val="single" w:sz="4" w:space="0" w:color="auto"/>
              <w:left w:val="single" w:sz="4" w:space="0" w:color="auto"/>
              <w:bottom w:val="single" w:sz="4" w:space="0" w:color="auto"/>
              <w:right w:val="single" w:sz="4" w:space="0" w:color="auto"/>
            </w:tcBorders>
            <w:hideMark/>
          </w:tcPr>
          <w:p w:rsidR="005171F7" w:rsidRPr="00C17893" w:rsidRDefault="005171F7" w:rsidP="00A67565">
            <w:pPr>
              <w:spacing w:after="0" w:line="240" w:lineRule="auto"/>
              <w:jc w:val="center"/>
              <w:rPr>
                <w:rFonts w:ascii="Arial" w:hAnsi="Arial" w:cs="Arial"/>
                <w:color w:val="000000"/>
                <w:sz w:val="24"/>
                <w:szCs w:val="24"/>
                <w:lang w:val="ro-RO"/>
              </w:rPr>
            </w:pPr>
            <w:r w:rsidRPr="00C17893">
              <w:rPr>
                <w:rFonts w:ascii="Arial" w:hAnsi="Arial" w:cs="Arial"/>
                <w:color w:val="000000"/>
                <w:sz w:val="24"/>
                <w:szCs w:val="24"/>
                <w:lang w:val="ro-RO"/>
              </w:rPr>
              <w:t>Coordonate puncte contur</w:t>
            </w:r>
          </w:p>
        </w:tc>
        <w:tc>
          <w:tcPr>
            <w:tcW w:w="1957" w:type="dxa"/>
            <w:vMerge w:val="restart"/>
            <w:tcBorders>
              <w:top w:val="single" w:sz="4" w:space="0" w:color="auto"/>
              <w:left w:val="single" w:sz="4" w:space="0" w:color="auto"/>
              <w:bottom w:val="single" w:sz="4" w:space="0" w:color="auto"/>
              <w:right w:val="single" w:sz="4" w:space="0" w:color="auto"/>
            </w:tcBorders>
            <w:hideMark/>
          </w:tcPr>
          <w:p w:rsidR="005171F7" w:rsidRPr="00C17893" w:rsidRDefault="005171F7" w:rsidP="00A67565">
            <w:pPr>
              <w:spacing w:after="0" w:line="240" w:lineRule="auto"/>
              <w:jc w:val="center"/>
              <w:rPr>
                <w:rFonts w:ascii="Arial" w:hAnsi="Arial" w:cs="Arial"/>
                <w:color w:val="000000"/>
                <w:sz w:val="24"/>
                <w:szCs w:val="24"/>
                <w:lang w:val="ro-RO"/>
              </w:rPr>
            </w:pPr>
            <w:r w:rsidRPr="00C17893">
              <w:rPr>
                <w:rFonts w:ascii="Arial" w:hAnsi="Arial" w:cs="Arial"/>
                <w:color w:val="000000"/>
                <w:sz w:val="24"/>
                <w:szCs w:val="24"/>
                <w:lang w:val="ro-RO"/>
              </w:rPr>
              <w:t>Lungimi laturi</w:t>
            </w:r>
          </w:p>
        </w:tc>
      </w:tr>
      <w:tr w:rsidR="005171F7" w:rsidRPr="00C17893" w:rsidTr="00A67565">
        <w:tc>
          <w:tcPr>
            <w:tcW w:w="1559" w:type="dxa"/>
            <w:vMerge/>
            <w:tcBorders>
              <w:top w:val="single" w:sz="4" w:space="0" w:color="auto"/>
              <w:left w:val="single" w:sz="4" w:space="0" w:color="auto"/>
              <w:bottom w:val="single" w:sz="4" w:space="0" w:color="auto"/>
              <w:right w:val="single" w:sz="4" w:space="0" w:color="auto"/>
            </w:tcBorders>
            <w:vAlign w:val="center"/>
            <w:hideMark/>
          </w:tcPr>
          <w:p w:rsidR="005171F7" w:rsidRPr="00C17893" w:rsidRDefault="005171F7" w:rsidP="00A67565">
            <w:pPr>
              <w:spacing w:after="0" w:line="240" w:lineRule="auto"/>
              <w:rPr>
                <w:rFonts w:ascii="Arial" w:hAnsi="Arial" w:cs="Arial"/>
                <w:color w:val="000000"/>
                <w:sz w:val="24"/>
                <w:szCs w:val="24"/>
                <w:lang w:val="ro-RO"/>
              </w:rPr>
            </w:pPr>
          </w:p>
        </w:tc>
        <w:tc>
          <w:tcPr>
            <w:tcW w:w="2175" w:type="dxa"/>
            <w:tcBorders>
              <w:top w:val="single" w:sz="4" w:space="0" w:color="auto"/>
              <w:left w:val="single" w:sz="4" w:space="0" w:color="auto"/>
              <w:bottom w:val="single" w:sz="4" w:space="0" w:color="auto"/>
              <w:right w:val="single" w:sz="4" w:space="0" w:color="auto"/>
            </w:tcBorders>
            <w:hideMark/>
          </w:tcPr>
          <w:p w:rsidR="005171F7" w:rsidRPr="00C17893" w:rsidRDefault="005171F7" w:rsidP="00A67565">
            <w:pPr>
              <w:spacing w:after="0" w:line="240" w:lineRule="auto"/>
              <w:jc w:val="center"/>
              <w:rPr>
                <w:rFonts w:ascii="Arial" w:hAnsi="Arial" w:cs="Arial"/>
                <w:color w:val="000000"/>
                <w:sz w:val="24"/>
                <w:szCs w:val="24"/>
                <w:lang w:val="ro-RO"/>
              </w:rPr>
            </w:pPr>
            <w:r w:rsidRPr="00C17893">
              <w:rPr>
                <w:rFonts w:ascii="Arial" w:hAnsi="Arial" w:cs="Arial"/>
                <w:color w:val="000000"/>
                <w:sz w:val="24"/>
                <w:szCs w:val="24"/>
                <w:lang w:val="ro-RO"/>
              </w:rPr>
              <w:t>X</w:t>
            </w:r>
          </w:p>
        </w:tc>
        <w:tc>
          <w:tcPr>
            <w:tcW w:w="1957" w:type="dxa"/>
            <w:tcBorders>
              <w:top w:val="single" w:sz="4" w:space="0" w:color="auto"/>
              <w:left w:val="single" w:sz="4" w:space="0" w:color="auto"/>
              <w:bottom w:val="single" w:sz="4" w:space="0" w:color="auto"/>
              <w:right w:val="single" w:sz="4" w:space="0" w:color="auto"/>
            </w:tcBorders>
            <w:hideMark/>
          </w:tcPr>
          <w:p w:rsidR="005171F7" w:rsidRPr="00C17893" w:rsidRDefault="005171F7" w:rsidP="00A67565">
            <w:pPr>
              <w:spacing w:after="0" w:line="240" w:lineRule="auto"/>
              <w:jc w:val="center"/>
              <w:rPr>
                <w:rFonts w:ascii="Arial" w:hAnsi="Arial" w:cs="Arial"/>
                <w:color w:val="000000"/>
                <w:sz w:val="24"/>
                <w:szCs w:val="24"/>
                <w:lang w:val="ro-RO"/>
              </w:rPr>
            </w:pPr>
            <w:r w:rsidRPr="00C17893">
              <w:rPr>
                <w:rFonts w:ascii="Arial" w:hAnsi="Arial" w:cs="Arial"/>
                <w:color w:val="000000"/>
                <w:sz w:val="24"/>
                <w:szCs w:val="24"/>
                <w:lang w:val="ro-RO"/>
              </w:rPr>
              <w:t>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71F7" w:rsidRPr="00C17893" w:rsidRDefault="005171F7" w:rsidP="00A67565">
            <w:pPr>
              <w:spacing w:after="0" w:line="240" w:lineRule="auto"/>
              <w:rPr>
                <w:rFonts w:ascii="Arial" w:hAnsi="Arial" w:cs="Arial"/>
                <w:color w:val="000000"/>
                <w:sz w:val="24"/>
                <w:szCs w:val="24"/>
                <w:lang w:val="ro-RO"/>
              </w:rPr>
            </w:pPr>
          </w:p>
        </w:tc>
      </w:tr>
      <w:tr w:rsidR="005171F7" w:rsidRPr="00C17893" w:rsidTr="00A67565">
        <w:tc>
          <w:tcPr>
            <w:tcW w:w="1559" w:type="dxa"/>
            <w:tcBorders>
              <w:top w:val="single" w:sz="4" w:space="0" w:color="auto"/>
              <w:left w:val="single" w:sz="4" w:space="0" w:color="auto"/>
              <w:bottom w:val="single" w:sz="4" w:space="0" w:color="auto"/>
              <w:right w:val="single" w:sz="4" w:space="0" w:color="auto"/>
            </w:tcBorders>
            <w:hideMark/>
          </w:tcPr>
          <w:p w:rsidR="005171F7" w:rsidRPr="00C17893" w:rsidRDefault="005171F7" w:rsidP="00A67565">
            <w:pPr>
              <w:spacing w:after="0" w:line="240" w:lineRule="auto"/>
              <w:jc w:val="center"/>
              <w:rPr>
                <w:rFonts w:ascii="Arial" w:hAnsi="Arial" w:cs="Arial"/>
                <w:color w:val="000000"/>
                <w:sz w:val="24"/>
                <w:szCs w:val="24"/>
                <w:lang w:val="ro-RO"/>
              </w:rPr>
            </w:pPr>
            <w:r w:rsidRPr="00C17893">
              <w:rPr>
                <w:rFonts w:ascii="Arial" w:hAnsi="Arial" w:cs="Arial"/>
                <w:color w:val="000000"/>
                <w:sz w:val="24"/>
                <w:szCs w:val="24"/>
                <w:lang w:val="ro-RO"/>
              </w:rPr>
              <w:t>1</w:t>
            </w:r>
          </w:p>
        </w:tc>
        <w:tc>
          <w:tcPr>
            <w:tcW w:w="2175" w:type="dxa"/>
            <w:tcBorders>
              <w:top w:val="single" w:sz="4" w:space="0" w:color="auto"/>
              <w:left w:val="single" w:sz="4" w:space="0" w:color="auto"/>
              <w:bottom w:val="single" w:sz="4" w:space="0" w:color="auto"/>
              <w:right w:val="single" w:sz="4" w:space="0" w:color="auto"/>
            </w:tcBorders>
          </w:tcPr>
          <w:p w:rsidR="005171F7" w:rsidRPr="00C17893" w:rsidRDefault="005171F7" w:rsidP="00A67565">
            <w:pPr>
              <w:spacing w:after="0" w:line="240" w:lineRule="auto"/>
              <w:jc w:val="center"/>
              <w:rPr>
                <w:rFonts w:ascii="Arial" w:hAnsi="Arial" w:cs="Arial"/>
                <w:color w:val="000000"/>
                <w:sz w:val="24"/>
                <w:szCs w:val="24"/>
                <w:lang w:val="ro-RO"/>
              </w:rPr>
            </w:pPr>
            <w:r>
              <w:rPr>
                <w:rFonts w:ascii="Arial" w:hAnsi="Arial" w:cs="Arial"/>
                <w:color w:val="000000"/>
                <w:sz w:val="24"/>
                <w:szCs w:val="24"/>
                <w:lang w:val="ro-RO"/>
              </w:rPr>
              <w:t>331439.668</w:t>
            </w:r>
          </w:p>
        </w:tc>
        <w:tc>
          <w:tcPr>
            <w:tcW w:w="1957" w:type="dxa"/>
            <w:tcBorders>
              <w:top w:val="single" w:sz="4" w:space="0" w:color="auto"/>
              <w:left w:val="single" w:sz="4" w:space="0" w:color="auto"/>
              <w:bottom w:val="single" w:sz="4" w:space="0" w:color="auto"/>
              <w:right w:val="single" w:sz="4" w:space="0" w:color="auto"/>
            </w:tcBorders>
          </w:tcPr>
          <w:p w:rsidR="005171F7" w:rsidRPr="00C17893" w:rsidRDefault="005171F7" w:rsidP="00A67565">
            <w:pPr>
              <w:spacing w:after="0" w:line="240" w:lineRule="auto"/>
              <w:rPr>
                <w:rFonts w:ascii="Arial" w:hAnsi="Arial" w:cs="Arial"/>
                <w:color w:val="000000"/>
                <w:sz w:val="24"/>
                <w:szCs w:val="24"/>
                <w:lang w:val="ro-RO"/>
              </w:rPr>
            </w:pPr>
            <w:r>
              <w:rPr>
                <w:rFonts w:ascii="Arial" w:hAnsi="Arial" w:cs="Arial"/>
                <w:color w:val="000000"/>
                <w:sz w:val="24"/>
                <w:szCs w:val="24"/>
                <w:lang w:val="ro-RO"/>
              </w:rPr>
              <w:t>555759.778</w:t>
            </w:r>
          </w:p>
        </w:tc>
        <w:tc>
          <w:tcPr>
            <w:tcW w:w="1957" w:type="dxa"/>
            <w:tcBorders>
              <w:top w:val="single" w:sz="4" w:space="0" w:color="auto"/>
              <w:left w:val="single" w:sz="4" w:space="0" w:color="auto"/>
              <w:bottom w:val="single" w:sz="4" w:space="0" w:color="auto"/>
              <w:right w:val="single" w:sz="4" w:space="0" w:color="auto"/>
            </w:tcBorders>
          </w:tcPr>
          <w:p w:rsidR="005171F7" w:rsidRPr="00C17893" w:rsidRDefault="005171F7" w:rsidP="00A67565">
            <w:pPr>
              <w:spacing w:after="0" w:line="240" w:lineRule="auto"/>
              <w:jc w:val="center"/>
              <w:rPr>
                <w:rFonts w:ascii="Arial" w:hAnsi="Arial" w:cs="Arial"/>
                <w:color w:val="000000"/>
                <w:sz w:val="24"/>
                <w:szCs w:val="24"/>
                <w:lang w:val="ro-RO"/>
              </w:rPr>
            </w:pPr>
            <w:r>
              <w:rPr>
                <w:rFonts w:ascii="Arial" w:hAnsi="Arial" w:cs="Arial"/>
                <w:color w:val="000000"/>
                <w:sz w:val="24"/>
                <w:szCs w:val="24"/>
                <w:lang w:val="ro-RO"/>
              </w:rPr>
              <w:t>21.946</w:t>
            </w:r>
          </w:p>
        </w:tc>
      </w:tr>
      <w:tr w:rsidR="005171F7" w:rsidRPr="00C17893" w:rsidTr="00A67565">
        <w:tc>
          <w:tcPr>
            <w:tcW w:w="1559" w:type="dxa"/>
            <w:tcBorders>
              <w:top w:val="single" w:sz="4" w:space="0" w:color="auto"/>
              <w:left w:val="single" w:sz="4" w:space="0" w:color="auto"/>
              <w:bottom w:val="single" w:sz="4" w:space="0" w:color="auto"/>
              <w:right w:val="single" w:sz="4" w:space="0" w:color="auto"/>
            </w:tcBorders>
            <w:hideMark/>
          </w:tcPr>
          <w:p w:rsidR="005171F7" w:rsidRPr="00C17893" w:rsidRDefault="005171F7" w:rsidP="00A67565">
            <w:pPr>
              <w:spacing w:after="0" w:line="240" w:lineRule="auto"/>
              <w:jc w:val="center"/>
              <w:rPr>
                <w:rFonts w:ascii="Arial" w:hAnsi="Arial" w:cs="Arial"/>
                <w:color w:val="000000"/>
                <w:sz w:val="24"/>
                <w:szCs w:val="24"/>
                <w:lang w:val="ro-RO"/>
              </w:rPr>
            </w:pPr>
            <w:r w:rsidRPr="00C17893">
              <w:rPr>
                <w:rFonts w:ascii="Arial" w:hAnsi="Arial" w:cs="Arial"/>
                <w:color w:val="000000"/>
                <w:sz w:val="24"/>
                <w:szCs w:val="24"/>
                <w:lang w:val="ro-RO"/>
              </w:rPr>
              <w:t>2</w:t>
            </w:r>
          </w:p>
        </w:tc>
        <w:tc>
          <w:tcPr>
            <w:tcW w:w="2175" w:type="dxa"/>
            <w:tcBorders>
              <w:top w:val="single" w:sz="4" w:space="0" w:color="auto"/>
              <w:left w:val="single" w:sz="4" w:space="0" w:color="auto"/>
              <w:bottom w:val="single" w:sz="4" w:space="0" w:color="auto"/>
              <w:right w:val="single" w:sz="4" w:space="0" w:color="auto"/>
            </w:tcBorders>
          </w:tcPr>
          <w:p w:rsidR="005171F7" w:rsidRPr="00C17893" w:rsidRDefault="005171F7" w:rsidP="00A67565">
            <w:pPr>
              <w:spacing w:after="0" w:line="240" w:lineRule="auto"/>
              <w:jc w:val="center"/>
              <w:rPr>
                <w:rFonts w:ascii="Arial" w:hAnsi="Arial" w:cs="Arial"/>
                <w:color w:val="000000"/>
                <w:sz w:val="24"/>
                <w:szCs w:val="24"/>
                <w:lang w:val="ro-RO"/>
              </w:rPr>
            </w:pPr>
            <w:r>
              <w:rPr>
                <w:rFonts w:ascii="Arial" w:hAnsi="Arial" w:cs="Arial"/>
                <w:color w:val="000000"/>
                <w:sz w:val="24"/>
                <w:szCs w:val="24"/>
                <w:lang w:val="ro-RO"/>
              </w:rPr>
              <w:t>331458.195</w:t>
            </w:r>
          </w:p>
        </w:tc>
        <w:tc>
          <w:tcPr>
            <w:tcW w:w="1957" w:type="dxa"/>
            <w:tcBorders>
              <w:top w:val="single" w:sz="4" w:space="0" w:color="auto"/>
              <w:left w:val="single" w:sz="4" w:space="0" w:color="auto"/>
              <w:bottom w:val="single" w:sz="4" w:space="0" w:color="auto"/>
              <w:right w:val="single" w:sz="4" w:space="0" w:color="auto"/>
            </w:tcBorders>
          </w:tcPr>
          <w:p w:rsidR="005171F7" w:rsidRPr="00C17893" w:rsidRDefault="005171F7" w:rsidP="00A67565">
            <w:pPr>
              <w:spacing w:after="0" w:line="240" w:lineRule="auto"/>
              <w:rPr>
                <w:rFonts w:ascii="Arial" w:hAnsi="Arial" w:cs="Arial"/>
                <w:color w:val="000000"/>
                <w:sz w:val="24"/>
                <w:szCs w:val="24"/>
                <w:lang w:val="ro-RO"/>
              </w:rPr>
            </w:pPr>
            <w:r>
              <w:rPr>
                <w:rFonts w:ascii="Arial" w:hAnsi="Arial" w:cs="Arial"/>
                <w:color w:val="000000"/>
                <w:sz w:val="24"/>
                <w:szCs w:val="24"/>
                <w:lang w:val="ro-RO"/>
              </w:rPr>
              <w:t>555748.014</w:t>
            </w:r>
          </w:p>
        </w:tc>
        <w:tc>
          <w:tcPr>
            <w:tcW w:w="1957" w:type="dxa"/>
            <w:tcBorders>
              <w:top w:val="single" w:sz="4" w:space="0" w:color="auto"/>
              <w:left w:val="single" w:sz="4" w:space="0" w:color="auto"/>
              <w:bottom w:val="single" w:sz="4" w:space="0" w:color="auto"/>
              <w:right w:val="single" w:sz="4" w:space="0" w:color="auto"/>
            </w:tcBorders>
          </w:tcPr>
          <w:p w:rsidR="005171F7" w:rsidRPr="00C17893" w:rsidRDefault="005171F7" w:rsidP="00A67565">
            <w:pPr>
              <w:spacing w:after="0" w:line="240" w:lineRule="auto"/>
              <w:jc w:val="center"/>
              <w:rPr>
                <w:rFonts w:ascii="Arial" w:hAnsi="Arial" w:cs="Arial"/>
                <w:color w:val="000000"/>
                <w:sz w:val="24"/>
                <w:szCs w:val="24"/>
                <w:lang w:val="ro-RO"/>
              </w:rPr>
            </w:pPr>
            <w:r>
              <w:rPr>
                <w:rFonts w:ascii="Arial" w:hAnsi="Arial" w:cs="Arial"/>
                <w:color w:val="000000"/>
                <w:sz w:val="24"/>
                <w:szCs w:val="24"/>
                <w:lang w:val="ro-RO"/>
              </w:rPr>
              <w:t>39.493</w:t>
            </w:r>
          </w:p>
        </w:tc>
      </w:tr>
      <w:tr w:rsidR="005171F7" w:rsidRPr="00C17893" w:rsidTr="00A67565">
        <w:tc>
          <w:tcPr>
            <w:tcW w:w="1559" w:type="dxa"/>
            <w:tcBorders>
              <w:top w:val="single" w:sz="4" w:space="0" w:color="auto"/>
              <w:left w:val="single" w:sz="4" w:space="0" w:color="auto"/>
              <w:bottom w:val="single" w:sz="4" w:space="0" w:color="auto"/>
              <w:right w:val="single" w:sz="4" w:space="0" w:color="auto"/>
            </w:tcBorders>
            <w:hideMark/>
          </w:tcPr>
          <w:p w:rsidR="005171F7" w:rsidRPr="00C17893" w:rsidRDefault="005171F7" w:rsidP="00A67565">
            <w:pPr>
              <w:spacing w:after="0" w:line="240" w:lineRule="auto"/>
              <w:jc w:val="center"/>
              <w:rPr>
                <w:rFonts w:ascii="Arial" w:hAnsi="Arial" w:cs="Arial"/>
                <w:color w:val="000000"/>
                <w:sz w:val="24"/>
                <w:szCs w:val="24"/>
                <w:lang w:val="ro-RO"/>
              </w:rPr>
            </w:pPr>
            <w:r w:rsidRPr="00C17893">
              <w:rPr>
                <w:rFonts w:ascii="Arial" w:hAnsi="Arial" w:cs="Arial"/>
                <w:color w:val="000000"/>
                <w:sz w:val="24"/>
                <w:szCs w:val="24"/>
                <w:lang w:val="ro-RO"/>
              </w:rPr>
              <w:t>3</w:t>
            </w:r>
          </w:p>
        </w:tc>
        <w:tc>
          <w:tcPr>
            <w:tcW w:w="2175" w:type="dxa"/>
            <w:tcBorders>
              <w:top w:val="single" w:sz="4" w:space="0" w:color="auto"/>
              <w:left w:val="single" w:sz="4" w:space="0" w:color="auto"/>
              <w:bottom w:val="single" w:sz="4" w:space="0" w:color="auto"/>
              <w:right w:val="single" w:sz="4" w:space="0" w:color="auto"/>
            </w:tcBorders>
          </w:tcPr>
          <w:p w:rsidR="005171F7" w:rsidRPr="00C17893" w:rsidRDefault="005171F7" w:rsidP="00A67565">
            <w:pPr>
              <w:spacing w:after="0" w:line="240" w:lineRule="auto"/>
              <w:jc w:val="center"/>
              <w:rPr>
                <w:rFonts w:ascii="Arial" w:hAnsi="Arial" w:cs="Arial"/>
                <w:color w:val="000000"/>
                <w:sz w:val="24"/>
                <w:szCs w:val="24"/>
                <w:lang w:val="ro-RO"/>
              </w:rPr>
            </w:pPr>
            <w:r>
              <w:rPr>
                <w:rFonts w:ascii="Arial" w:hAnsi="Arial" w:cs="Arial"/>
                <w:color w:val="000000"/>
                <w:sz w:val="24"/>
                <w:szCs w:val="24"/>
                <w:lang w:val="ro-RO"/>
              </w:rPr>
              <w:t>331436.973</w:t>
            </w:r>
          </w:p>
        </w:tc>
        <w:tc>
          <w:tcPr>
            <w:tcW w:w="1957" w:type="dxa"/>
            <w:tcBorders>
              <w:top w:val="single" w:sz="4" w:space="0" w:color="auto"/>
              <w:left w:val="single" w:sz="4" w:space="0" w:color="auto"/>
              <w:bottom w:val="single" w:sz="4" w:space="0" w:color="auto"/>
              <w:right w:val="single" w:sz="4" w:space="0" w:color="auto"/>
            </w:tcBorders>
          </w:tcPr>
          <w:p w:rsidR="005171F7" w:rsidRPr="00C17893" w:rsidRDefault="005171F7" w:rsidP="00A67565">
            <w:pPr>
              <w:spacing w:after="0" w:line="240" w:lineRule="auto"/>
              <w:rPr>
                <w:rFonts w:ascii="Arial" w:hAnsi="Arial" w:cs="Arial"/>
                <w:color w:val="000000"/>
                <w:sz w:val="24"/>
                <w:szCs w:val="24"/>
                <w:lang w:val="ro-RO"/>
              </w:rPr>
            </w:pPr>
            <w:r>
              <w:rPr>
                <w:rFonts w:ascii="Arial" w:hAnsi="Arial" w:cs="Arial"/>
                <w:color w:val="000000"/>
                <w:sz w:val="24"/>
                <w:szCs w:val="24"/>
                <w:lang w:val="ro-RO"/>
              </w:rPr>
              <w:t>555714.708</w:t>
            </w:r>
          </w:p>
        </w:tc>
        <w:tc>
          <w:tcPr>
            <w:tcW w:w="1957" w:type="dxa"/>
            <w:tcBorders>
              <w:top w:val="single" w:sz="4" w:space="0" w:color="auto"/>
              <w:left w:val="single" w:sz="4" w:space="0" w:color="auto"/>
              <w:bottom w:val="single" w:sz="4" w:space="0" w:color="auto"/>
              <w:right w:val="single" w:sz="4" w:space="0" w:color="auto"/>
            </w:tcBorders>
          </w:tcPr>
          <w:p w:rsidR="005171F7" w:rsidRPr="00C17893" w:rsidRDefault="005171F7" w:rsidP="00A67565">
            <w:pPr>
              <w:spacing w:after="0" w:line="240" w:lineRule="auto"/>
              <w:jc w:val="center"/>
              <w:rPr>
                <w:rFonts w:ascii="Arial" w:hAnsi="Arial" w:cs="Arial"/>
                <w:color w:val="000000"/>
                <w:sz w:val="24"/>
                <w:szCs w:val="24"/>
                <w:lang w:val="ro-RO"/>
              </w:rPr>
            </w:pPr>
            <w:r>
              <w:rPr>
                <w:rFonts w:ascii="Arial" w:hAnsi="Arial" w:cs="Arial"/>
                <w:color w:val="000000"/>
                <w:sz w:val="24"/>
                <w:szCs w:val="24"/>
                <w:lang w:val="ro-RO"/>
              </w:rPr>
              <w:t>29.064</w:t>
            </w:r>
          </w:p>
        </w:tc>
      </w:tr>
      <w:tr w:rsidR="005171F7" w:rsidRPr="00C17893" w:rsidTr="00A67565">
        <w:tc>
          <w:tcPr>
            <w:tcW w:w="1559" w:type="dxa"/>
            <w:tcBorders>
              <w:top w:val="single" w:sz="4" w:space="0" w:color="auto"/>
              <w:left w:val="single" w:sz="4" w:space="0" w:color="auto"/>
              <w:bottom w:val="single" w:sz="4" w:space="0" w:color="auto"/>
              <w:right w:val="single" w:sz="4" w:space="0" w:color="auto"/>
            </w:tcBorders>
            <w:hideMark/>
          </w:tcPr>
          <w:p w:rsidR="005171F7" w:rsidRPr="00C17893" w:rsidRDefault="005171F7" w:rsidP="00A67565">
            <w:pPr>
              <w:spacing w:after="0" w:line="240" w:lineRule="auto"/>
              <w:jc w:val="center"/>
              <w:rPr>
                <w:rFonts w:ascii="Arial" w:hAnsi="Arial" w:cs="Arial"/>
                <w:color w:val="000000"/>
                <w:sz w:val="24"/>
                <w:szCs w:val="24"/>
                <w:lang w:val="ro-RO"/>
              </w:rPr>
            </w:pPr>
            <w:r w:rsidRPr="00C17893">
              <w:rPr>
                <w:rFonts w:ascii="Arial" w:hAnsi="Arial" w:cs="Arial"/>
                <w:color w:val="000000"/>
                <w:sz w:val="24"/>
                <w:szCs w:val="24"/>
                <w:lang w:val="ro-RO"/>
              </w:rPr>
              <w:t>4</w:t>
            </w:r>
          </w:p>
        </w:tc>
        <w:tc>
          <w:tcPr>
            <w:tcW w:w="2175" w:type="dxa"/>
            <w:tcBorders>
              <w:top w:val="single" w:sz="4" w:space="0" w:color="auto"/>
              <w:left w:val="single" w:sz="4" w:space="0" w:color="auto"/>
              <w:bottom w:val="single" w:sz="4" w:space="0" w:color="auto"/>
              <w:right w:val="single" w:sz="4" w:space="0" w:color="auto"/>
            </w:tcBorders>
          </w:tcPr>
          <w:p w:rsidR="005171F7" w:rsidRPr="00C17893" w:rsidRDefault="005171F7" w:rsidP="00A67565">
            <w:pPr>
              <w:spacing w:after="0" w:line="240" w:lineRule="auto"/>
              <w:jc w:val="center"/>
              <w:rPr>
                <w:rFonts w:ascii="Arial" w:hAnsi="Arial" w:cs="Arial"/>
                <w:color w:val="000000"/>
                <w:sz w:val="24"/>
                <w:szCs w:val="24"/>
                <w:lang w:val="ro-RO"/>
              </w:rPr>
            </w:pPr>
            <w:r>
              <w:rPr>
                <w:rFonts w:ascii="Arial" w:hAnsi="Arial" w:cs="Arial"/>
                <w:color w:val="000000"/>
                <w:sz w:val="24"/>
                <w:szCs w:val="24"/>
                <w:lang w:val="ro-RO"/>
              </w:rPr>
              <w:t>331417.538</w:t>
            </w:r>
          </w:p>
        </w:tc>
        <w:tc>
          <w:tcPr>
            <w:tcW w:w="1957" w:type="dxa"/>
            <w:tcBorders>
              <w:top w:val="single" w:sz="4" w:space="0" w:color="auto"/>
              <w:left w:val="single" w:sz="4" w:space="0" w:color="auto"/>
              <w:bottom w:val="single" w:sz="4" w:space="0" w:color="auto"/>
              <w:right w:val="single" w:sz="4" w:space="0" w:color="auto"/>
            </w:tcBorders>
          </w:tcPr>
          <w:p w:rsidR="005171F7" w:rsidRPr="00C17893" w:rsidRDefault="005171F7" w:rsidP="00A67565">
            <w:pPr>
              <w:spacing w:after="0" w:line="240" w:lineRule="auto"/>
              <w:rPr>
                <w:rFonts w:ascii="Arial" w:hAnsi="Arial" w:cs="Arial"/>
                <w:color w:val="000000"/>
                <w:sz w:val="24"/>
                <w:szCs w:val="24"/>
                <w:lang w:val="ro-RO"/>
              </w:rPr>
            </w:pPr>
            <w:r>
              <w:rPr>
                <w:rFonts w:ascii="Arial" w:hAnsi="Arial" w:cs="Arial"/>
                <w:color w:val="000000"/>
                <w:sz w:val="24"/>
                <w:szCs w:val="24"/>
                <w:lang w:val="ro-RO"/>
              </w:rPr>
              <w:t>555736.318</w:t>
            </w:r>
          </w:p>
        </w:tc>
        <w:tc>
          <w:tcPr>
            <w:tcW w:w="1957" w:type="dxa"/>
            <w:tcBorders>
              <w:top w:val="single" w:sz="4" w:space="0" w:color="auto"/>
              <w:left w:val="single" w:sz="4" w:space="0" w:color="auto"/>
              <w:bottom w:val="single" w:sz="4" w:space="0" w:color="auto"/>
              <w:right w:val="single" w:sz="4" w:space="0" w:color="auto"/>
            </w:tcBorders>
          </w:tcPr>
          <w:p w:rsidR="005171F7" w:rsidRPr="00C17893" w:rsidRDefault="005171F7" w:rsidP="00A67565">
            <w:pPr>
              <w:spacing w:after="0" w:line="240" w:lineRule="auto"/>
              <w:jc w:val="center"/>
              <w:rPr>
                <w:rFonts w:ascii="Arial" w:hAnsi="Arial" w:cs="Arial"/>
                <w:color w:val="000000"/>
                <w:sz w:val="24"/>
                <w:szCs w:val="24"/>
                <w:lang w:val="ro-RO"/>
              </w:rPr>
            </w:pPr>
            <w:r>
              <w:rPr>
                <w:rFonts w:ascii="Arial" w:hAnsi="Arial" w:cs="Arial"/>
                <w:color w:val="000000"/>
                <w:sz w:val="24"/>
                <w:szCs w:val="24"/>
                <w:lang w:val="ro-RO"/>
              </w:rPr>
              <w:t>32.251</w:t>
            </w:r>
          </w:p>
        </w:tc>
      </w:tr>
      <w:tr w:rsidR="005171F7" w:rsidRPr="00C17893" w:rsidTr="00A67565">
        <w:tc>
          <w:tcPr>
            <w:tcW w:w="7648" w:type="dxa"/>
            <w:gridSpan w:val="4"/>
            <w:tcBorders>
              <w:top w:val="single" w:sz="4" w:space="0" w:color="auto"/>
              <w:left w:val="single" w:sz="4" w:space="0" w:color="auto"/>
              <w:bottom w:val="single" w:sz="4" w:space="0" w:color="auto"/>
              <w:right w:val="single" w:sz="4" w:space="0" w:color="auto"/>
            </w:tcBorders>
            <w:hideMark/>
          </w:tcPr>
          <w:p w:rsidR="005171F7" w:rsidRPr="00C17893" w:rsidRDefault="005171F7" w:rsidP="00A67565">
            <w:pPr>
              <w:spacing w:after="0" w:line="240" w:lineRule="auto"/>
              <w:jc w:val="center"/>
              <w:rPr>
                <w:rFonts w:ascii="Arial" w:hAnsi="Arial" w:cs="Arial"/>
                <w:color w:val="000000"/>
                <w:sz w:val="24"/>
                <w:szCs w:val="24"/>
                <w:lang w:val="ro-RO"/>
              </w:rPr>
            </w:pPr>
            <w:r w:rsidRPr="00C17893">
              <w:rPr>
                <w:rFonts w:ascii="Arial" w:hAnsi="Arial" w:cs="Arial"/>
                <w:color w:val="000000"/>
                <w:sz w:val="24"/>
                <w:szCs w:val="24"/>
                <w:lang w:val="ro-RO"/>
              </w:rPr>
              <w:t xml:space="preserve">S= </w:t>
            </w:r>
            <w:r>
              <w:rPr>
                <w:rFonts w:ascii="Arial" w:hAnsi="Arial" w:cs="Arial"/>
                <w:color w:val="000000"/>
                <w:sz w:val="24"/>
                <w:szCs w:val="24"/>
                <w:lang w:val="ro-RO"/>
              </w:rPr>
              <w:t>900</w:t>
            </w:r>
            <w:r w:rsidRPr="00C17893">
              <w:rPr>
                <w:rFonts w:ascii="Arial" w:hAnsi="Arial" w:cs="Arial"/>
                <w:color w:val="000000"/>
                <w:sz w:val="24"/>
                <w:szCs w:val="24"/>
                <w:lang w:val="ro-RO"/>
              </w:rPr>
              <w:t xml:space="preserve"> mp, P= </w:t>
            </w:r>
            <w:r>
              <w:rPr>
                <w:rFonts w:ascii="Arial" w:hAnsi="Arial" w:cs="Arial"/>
                <w:color w:val="000000"/>
                <w:sz w:val="24"/>
                <w:szCs w:val="24"/>
                <w:lang w:val="ro-RO"/>
              </w:rPr>
              <w:t>122</w:t>
            </w:r>
            <w:r w:rsidRPr="00C17893">
              <w:rPr>
                <w:rFonts w:ascii="Arial" w:hAnsi="Arial" w:cs="Arial"/>
                <w:color w:val="000000"/>
                <w:sz w:val="24"/>
                <w:szCs w:val="24"/>
                <w:lang w:val="ro-RO"/>
              </w:rPr>
              <w:t>,</w:t>
            </w:r>
            <w:r>
              <w:rPr>
                <w:rFonts w:ascii="Arial" w:hAnsi="Arial" w:cs="Arial"/>
                <w:color w:val="000000"/>
                <w:sz w:val="24"/>
                <w:szCs w:val="24"/>
                <w:lang w:val="ro-RO"/>
              </w:rPr>
              <w:t>754</w:t>
            </w:r>
            <w:r w:rsidRPr="00C17893">
              <w:rPr>
                <w:rFonts w:ascii="Arial" w:hAnsi="Arial" w:cs="Arial"/>
                <w:color w:val="000000"/>
                <w:sz w:val="24"/>
                <w:szCs w:val="24"/>
                <w:lang w:val="ro-RO"/>
              </w:rPr>
              <w:t xml:space="preserve"> m</w:t>
            </w:r>
          </w:p>
        </w:tc>
      </w:tr>
    </w:tbl>
    <w:p w:rsidR="005171F7" w:rsidRDefault="005171F7" w:rsidP="005171F7">
      <w:pPr>
        <w:autoSpaceDE w:val="0"/>
        <w:autoSpaceDN w:val="0"/>
        <w:adjustRightInd w:val="0"/>
        <w:spacing w:after="0" w:line="240" w:lineRule="auto"/>
        <w:jc w:val="both"/>
        <w:rPr>
          <w:rFonts w:ascii="Arial" w:hAnsi="Arial" w:cs="Arial"/>
          <w:sz w:val="24"/>
          <w:szCs w:val="24"/>
        </w:rPr>
      </w:pPr>
    </w:p>
    <w:p w:rsidR="005171F7" w:rsidRPr="00C17893" w:rsidRDefault="005171F7" w:rsidP="005171F7">
      <w:pPr>
        <w:autoSpaceDE w:val="0"/>
        <w:autoSpaceDN w:val="0"/>
        <w:adjustRightInd w:val="0"/>
        <w:spacing w:after="0" w:line="240" w:lineRule="auto"/>
        <w:jc w:val="both"/>
        <w:rPr>
          <w:rFonts w:ascii="Arial" w:hAnsi="Arial" w:cs="Arial"/>
          <w:sz w:val="24"/>
          <w:szCs w:val="24"/>
          <w:lang w:val="ro-RO"/>
        </w:rPr>
      </w:pPr>
      <w:r w:rsidRPr="00C17893">
        <w:rPr>
          <w:rFonts w:ascii="Arial" w:hAnsi="Arial" w:cs="Arial"/>
          <w:sz w:val="24"/>
          <w:szCs w:val="24"/>
          <w:lang w:val="ro-RO"/>
        </w:rPr>
        <w:t>Principalele activități care se vor desfășura pe amplasamentul indicat sunt:</w:t>
      </w:r>
    </w:p>
    <w:p w:rsidR="005171F7" w:rsidRPr="00C17893" w:rsidRDefault="005171F7" w:rsidP="005171F7">
      <w:pPr>
        <w:autoSpaceDE w:val="0"/>
        <w:autoSpaceDN w:val="0"/>
        <w:adjustRightInd w:val="0"/>
        <w:spacing w:after="0" w:line="240" w:lineRule="auto"/>
        <w:jc w:val="both"/>
        <w:rPr>
          <w:rFonts w:ascii="Arial" w:hAnsi="Arial" w:cs="Arial"/>
          <w:sz w:val="24"/>
          <w:szCs w:val="24"/>
          <w:lang w:val="ro-RO"/>
        </w:rPr>
      </w:pPr>
      <w:r w:rsidRPr="00C17893">
        <w:rPr>
          <w:rFonts w:ascii="Arial" w:hAnsi="Arial" w:cs="Arial"/>
          <w:sz w:val="24"/>
          <w:szCs w:val="24"/>
          <w:lang w:val="ro-RO"/>
        </w:rPr>
        <w:t>- predarea amplasamentului;</w:t>
      </w:r>
    </w:p>
    <w:p w:rsidR="005171F7" w:rsidRPr="00C17893" w:rsidRDefault="005171F7" w:rsidP="005171F7">
      <w:pPr>
        <w:autoSpaceDE w:val="0"/>
        <w:autoSpaceDN w:val="0"/>
        <w:adjustRightInd w:val="0"/>
        <w:spacing w:after="0" w:line="240" w:lineRule="auto"/>
        <w:jc w:val="both"/>
        <w:rPr>
          <w:rFonts w:ascii="Arial" w:hAnsi="Arial" w:cs="Arial"/>
          <w:sz w:val="24"/>
          <w:szCs w:val="24"/>
          <w:lang w:val="ro-RO"/>
        </w:rPr>
      </w:pPr>
      <w:r w:rsidRPr="00C17893">
        <w:rPr>
          <w:rFonts w:ascii="Arial" w:hAnsi="Arial" w:cs="Arial"/>
          <w:sz w:val="24"/>
          <w:szCs w:val="24"/>
          <w:lang w:val="ro-RO"/>
        </w:rPr>
        <w:t>- organizarea șantierului;</w:t>
      </w:r>
    </w:p>
    <w:p w:rsidR="00C21D6A" w:rsidRDefault="005171F7" w:rsidP="005171F7">
      <w:pPr>
        <w:autoSpaceDE w:val="0"/>
        <w:autoSpaceDN w:val="0"/>
        <w:adjustRightInd w:val="0"/>
        <w:spacing w:after="0" w:line="240" w:lineRule="auto"/>
        <w:jc w:val="both"/>
        <w:rPr>
          <w:rFonts w:ascii="Arial" w:hAnsi="Arial" w:cs="Arial"/>
          <w:sz w:val="24"/>
          <w:szCs w:val="24"/>
          <w:lang w:val="ro-RO"/>
        </w:rPr>
      </w:pPr>
      <w:r w:rsidRPr="00C17893">
        <w:rPr>
          <w:rFonts w:ascii="Arial" w:hAnsi="Arial" w:cs="Arial"/>
          <w:sz w:val="24"/>
          <w:szCs w:val="24"/>
          <w:lang w:val="ro-RO"/>
        </w:rPr>
        <w:t>- lucrări de remediere/reabilitare teren;</w:t>
      </w:r>
    </w:p>
    <w:p w:rsidR="00C2511B" w:rsidRPr="00C17893" w:rsidRDefault="00C2511B" w:rsidP="00C2511B">
      <w:pPr>
        <w:autoSpaceDE w:val="0"/>
        <w:autoSpaceDN w:val="0"/>
        <w:adjustRightInd w:val="0"/>
        <w:spacing w:after="0" w:line="240" w:lineRule="auto"/>
        <w:jc w:val="both"/>
        <w:rPr>
          <w:rFonts w:ascii="Arial" w:hAnsi="Arial" w:cs="Arial"/>
          <w:sz w:val="24"/>
          <w:szCs w:val="24"/>
          <w:lang w:val="ro-RO"/>
        </w:rPr>
      </w:pPr>
      <w:r w:rsidRPr="00C17893">
        <w:rPr>
          <w:rFonts w:ascii="Arial" w:hAnsi="Arial" w:cs="Arial"/>
          <w:sz w:val="24"/>
          <w:szCs w:val="24"/>
          <w:lang w:val="ro-RO"/>
        </w:rPr>
        <w:lastRenderedPageBreak/>
        <w:t>- închiderea șantierului.</w:t>
      </w:r>
    </w:p>
    <w:p w:rsidR="00C2511B" w:rsidRPr="00C17893" w:rsidRDefault="00C2511B" w:rsidP="00C2511B">
      <w:pPr>
        <w:autoSpaceDE w:val="0"/>
        <w:autoSpaceDN w:val="0"/>
        <w:adjustRightInd w:val="0"/>
        <w:spacing w:after="0" w:line="240" w:lineRule="auto"/>
        <w:jc w:val="both"/>
        <w:rPr>
          <w:rFonts w:ascii="Arial" w:hAnsi="Arial" w:cs="Arial"/>
          <w:sz w:val="24"/>
          <w:szCs w:val="24"/>
          <w:lang w:val="ro-RO"/>
        </w:rPr>
      </w:pPr>
      <w:r w:rsidRPr="00C17893">
        <w:rPr>
          <w:rFonts w:ascii="Arial" w:hAnsi="Arial" w:cs="Arial"/>
          <w:sz w:val="24"/>
          <w:szCs w:val="24"/>
          <w:lang w:val="ro-RO"/>
        </w:rPr>
        <w:t xml:space="preserve">Pe amplasament nu se află </w:t>
      </w:r>
      <w:proofErr w:type="spellStart"/>
      <w:r w:rsidRPr="00C17893">
        <w:rPr>
          <w:rFonts w:ascii="Arial" w:hAnsi="Arial" w:cs="Arial"/>
          <w:sz w:val="24"/>
          <w:szCs w:val="24"/>
          <w:lang w:val="ro-RO"/>
        </w:rPr>
        <w:t>nicio</w:t>
      </w:r>
      <w:proofErr w:type="spellEnd"/>
      <w:r w:rsidRPr="00C17893">
        <w:rPr>
          <w:rFonts w:ascii="Arial" w:hAnsi="Arial" w:cs="Arial"/>
          <w:sz w:val="24"/>
          <w:szCs w:val="24"/>
          <w:lang w:val="ro-RO"/>
        </w:rPr>
        <w:t xml:space="preserve"> construcție, sonda fiind demolată în anul 201</w:t>
      </w:r>
      <w:r>
        <w:rPr>
          <w:rFonts w:ascii="Arial" w:hAnsi="Arial" w:cs="Arial"/>
          <w:sz w:val="24"/>
          <w:szCs w:val="24"/>
          <w:lang w:val="ro-RO"/>
        </w:rPr>
        <w:t>4</w:t>
      </w:r>
      <w:r w:rsidRPr="00C17893">
        <w:rPr>
          <w:rFonts w:ascii="Arial" w:hAnsi="Arial" w:cs="Arial"/>
          <w:sz w:val="24"/>
          <w:szCs w:val="24"/>
          <w:lang w:val="ro-RO"/>
        </w:rPr>
        <w:t xml:space="preserve"> conform Autorizației de Desființare nr. 1</w:t>
      </w:r>
      <w:r>
        <w:rPr>
          <w:rFonts w:ascii="Arial" w:hAnsi="Arial" w:cs="Arial"/>
          <w:sz w:val="24"/>
          <w:szCs w:val="24"/>
          <w:lang w:val="ro-RO"/>
        </w:rPr>
        <w:t>2</w:t>
      </w:r>
      <w:r w:rsidRPr="00C17893">
        <w:rPr>
          <w:rFonts w:ascii="Arial" w:hAnsi="Arial" w:cs="Arial"/>
          <w:sz w:val="24"/>
          <w:szCs w:val="24"/>
          <w:lang w:val="ro-RO"/>
        </w:rPr>
        <w:t>/2</w:t>
      </w:r>
      <w:r>
        <w:rPr>
          <w:rFonts w:ascii="Arial" w:hAnsi="Arial" w:cs="Arial"/>
          <w:sz w:val="24"/>
          <w:szCs w:val="24"/>
          <w:lang w:val="ro-RO"/>
        </w:rPr>
        <w:t>9.</w:t>
      </w:r>
      <w:r w:rsidRPr="00C17893">
        <w:rPr>
          <w:rFonts w:ascii="Arial" w:hAnsi="Arial" w:cs="Arial"/>
          <w:sz w:val="24"/>
          <w:szCs w:val="24"/>
          <w:lang w:val="ro-RO"/>
        </w:rPr>
        <w:t>0</w:t>
      </w:r>
      <w:r>
        <w:rPr>
          <w:rFonts w:ascii="Arial" w:hAnsi="Arial" w:cs="Arial"/>
          <w:sz w:val="24"/>
          <w:szCs w:val="24"/>
          <w:lang w:val="ro-RO"/>
        </w:rPr>
        <w:t>4</w:t>
      </w:r>
      <w:r w:rsidRPr="00C17893">
        <w:rPr>
          <w:rFonts w:ascii="Arial" w:hAnsi="Arial" w:cs="Arial"/>
          <w:sz w:val="24"/>
          <w:szCs w:val="24"/>
          <w:lang w:val="ro-RO"/>
        </w:rPr>
        <w:t xml:space="preserve">.2014 și a Procesului Verbal de Recepție nr. </w:t>
      </w:r>
      <w:r>
        <w:rPr>
          <w:rFonts w:ascii="Arial" w:hAnsi="Arial" w:cs="Arial"/>
          <w:sz w:val="24"/>
          <w:szCs w:val="24"/>
          <w:lang w:val="ro-RO"/>
        </w:rPr>
        <w:t>8</w:t>
      </w:r>
      <w:r w:rsidRPr="00C17893">
        <w:rPr>
          <w:rFonts w:ascii="Arial" w:hAnsi="Arial" w:cs="Arial"/>
          <w:sz w:val="24"/>
          <w:szCs w:val="24"/>
          <w:lang w:val="ro-RO"/>
        </w:rPr>
        <w:t>/2</w:t>
      </w:r>
      <w:r>
        <w:rPr>
          <w:rFonts w:ascii="Arial" w:hAnsi="Arial" w:cs="Arial"/>
          <w:sz w:val="24"/>
          <w:szCs w:val="24"/>
          <w:lang w:val="ro-RO"/>
        </w:rPr>
        <w:t>0</w:t>
      </w:r>
      <w:r w:rsidRPr="00C17893">
        <w:rPr>
          <w:rFonts w:ascii="Arial" w:hAnsi="Arial" w:cs="Arial"/>
          <w:sz w:val="24"/>
          <w:szCs w:val="24"/>
          <w:lang w:val="ro-RO"/>
        </w:rPr>
        <w:t>.0</w:t>
      </w:r>
      <w:r>
        <w:rPr>
          <w:rFonts w:ascii="Arial" w:hAnsi="Arial" w:cs="Arial"/>
          <w:sz w:val="24"/>
          <w:szCs w:val="24"/>
          <w:lang w:val="ro-RO"/>
        </w:rPr>
        <w:t>5</w:t>
      </w:r>
      <w:r w:rsidRPr="00C17893">
        <w:rPr>
          <w:rFonts w:ascii="Arial" w:hAnsi="Arial" w:cs="Arial"/>
          <w:sz w:val="24"/>
          <w:szCs w:val="24"/>
          <w:lang w:val="ro-RO"/>
        </w:rPr>
        <w:t>.201</w:t>
      </w:r>
      <w:r>
        <w:rPr>
          <w:rFonts w:ascii="Arial" w:hAnsi="Arial" w:cs="Arial"/>
          <w:sz w:val="24"/>
          <w:szCs w:val="24"/>
          <w:lang w:val="ro-RO"/>
        </w:rPr>
        <w:t>4</w:t>
      </w:r>
      <w:r w:rsidRPr="00C17893">
        <w:rPr>
          <w:rFonts w:ascii="Arial" w:hAnsi="Arial" w:cs="Arial"/>
          <w:sz w:val="24"/>
          <w:szCs w:val="24"/>
          <w:lang w:val="ro-RO"/>
        </w:rPr>
        <w:t>.</w:t>
      </w:r>
    </w:p>
    <w:p w:rsidR="00C2511B" w:rsidRDefault="00C2511B" w:rsidP="00C2511B">
      <w:pPr>
        <w:autoSpaceDE w:val="0"/>
        <w:autoSpaceDN w:val="0"/>
        <w:adjustRightInd w:val="0"/>
        <w:spacing w:after="0" w:line="240" w:lineRule="auto"/>
        <w:jc w:val="both"/>
        <w:rPr>
          <w:rFonts w:ascii="Arial" w:hAnsi="Arial" w:cs="Arial"/>
          <w:sz w:val="24"/>
          <w:szCs w:val="24"/>
          <w:lang w:val="ro-RO"/>
        </w:rPr>
      </w:pPr>
      <w:r w:rsidRPr="00C17893">
        <w:rPr>
          <w:rFonts w:ascii="Arial" w:hAnsi="Arial" w:cs="Arial"/>
          <w:sz w:val="24"/>
          <w:szCs w:val="24"/>
          <w:lang w:val="ro-RO"/>
        </w:rPr>
        <w:t>Se propun următoarele activităţi pentru remediere si reabilitare a terenului aferent amplasamentului:</w:t>
      </w:r>
    </w:p>
    <w:p w:rsidR="00C2511B" w:rsidRPr="00FF0539" w:rsidRDefault="00C2511B" w:rsidP="00C2511B">
      <w:pPr>
        <w:pStyle w:val="Listparagraf"/>
        <w:numPr>
          <w:ilvl w:val="0"/>
          <w:numId w:val="3"/>
        </w:numPr>
        <w:autoSpaceDE w:val="0"/>
        <w:autoSpaceDN w:val="0"/>
        <w:adjustRightInd w:val="0"/>
        <w:spacing w:after="0" w:line="240" w:lineRule="auto"/>
        <w:jc w:val="both"/>
        <w:rPr>
          <w:rFonts w:ascii="Arial" w:hAnsi="Arial" w:cs="Arial"/>
          <w:i/>
          <w:sz w:val="24"/>
          <w:szCs w:val="24"/>
          <w:lang w:val="ro-RO"/>
        </w:rPr>
      </w:pPr>
      <w:r w:rsidRPr="00FF0539">
        <w:rPr>
          <w:rFonts w:ascii="Arial" w:hAnsi="Arial" w:cs="Arial"/>
          <w:i/>
          <w:sz w:val="24"/>
          <w:szCs w:val="24"/>
          <w:lang w:val="ro-RO"/>
        </w:rPr>
        <w:t>Excavare pământ contaminat:</w:t>
      </w:r>
    </w:p>
    <w:p w:rsidR="00C2511B" w:rsidRDefault="00C2511B" w:rsidP="00C2511B">
      <w:pPr>
        <w:pStyle w:val="Listparagraf"/>
        <w:numPr>
          <w:ilvl w:val="0"/>
          <w:numId w:val="1"/>
        </w:numPr>
        <w:autoSpaceDE w:val="0"/>
        <w:autoSpaceDN w:val="0"/>
        <w:adjustRightInd w:val="0"/>
        <w:spacing w:after="0" w:line="240" w:lineRule="auto"/>
        <w:jc w:val="both"/>
        <w:rPr>
          <w:rFonts w:ascii="Arial" w:hAnsi="Arial" w:cs="Arial"/>
          <w:sz w:val="24"/>
          <w:szCs w:val="24"/>
          <w:lang w:val="ro-RO"/>
        </w:rPr>
      </w:pPr>
      <w:r w:rsidRPr="00C17893">
        <w:rPr>
          <w:rFonts w:ascii="Arial" w:hAnsi="Arial" w:cs="Arial"/>
          <w:sz w:val="24"/>
          <w:szCs w:val="24"/>
          <w:lang w:val="ro-RO"/>
        </w:rPr>
        <w:t>suprafața de excavare în zona forajelor P</w:t>
      </w:r>
      <w:r>
        <w:rPr>
          <w:rFonts w:ascii="Arial" w:hAnsi="Arial" w:cs="Arial"/>
          <w:sz w:val="24"/>
          <w:szCs w:val="24"/>
          <w:lang w:val="ro-RO"/>
        </w:rPr>
        <w:t>2 și P3</w:t>
      </w:r>
      <w:r w:rsidRPr="00C17893">
        <w:rPr>
          <w:rFonts w:ascii="Arial" w:hAnsi="Arial" w:cs="Arial"/>
          <w:sz w:val="24"/>
          <w:szCs w:val="24"/>
          <w:lang w:val="ro-RO"/>
        </w:rPr>
        <w:t xml:space="preserve">: </w:t>
      </w:r>
      <w:r>
        <w:rPr>
          <w:rFonts w:ascii="Arial" w:hAnsi="Arial" w:cs="Arial"/>
          <w:sz w:val="24"/>
          <w:szCs w:val="24"/>
          <w:lang w:val="ro-RO"/>
        </w:rPr>
        <w:t>102</w:t>
      </w:r>
      <w:r w:rsidRPr="00C17893">
        <w:rPr>
          <w:rFonts w:ascii="Arial" w:hAnsi="Arial" w:cs="Arial"/>
          <w:sz w:val="24"/>
          <w:szCs w:val="24"/>
          <w:lang w:val="ro-RO"/>
        </w:rPr>
        <w:t>.00 mp – adâncime de excavare 0.20 m - rezult</w:t>
      </w:r>
      <w:r>
        <w:rPr>
          <w:rFonts w:ascii="Arial" w:hAnsi="Arial" w:cs="Arial"/>
          <w:sz w:val="24"/>
          <w:szCs w:val="24"/>
          <w:lang w:val="ro-RO"/>
        </w:rPr>
        <w:t>ă</w:t>
      </w:r>
      <w:r w:rsidRPr="00C17893">
        <w:rPr>
          <w:rFonts w:ascii="Arial" w:hAnsi="Arial" w:cs="Arial"/>
          <w:sz w:val="24"/>
          <w:szCs w:val="24"/>
          <w:lang w:val="ro-RO"/>
        </w:rPr>
        <w:t xml:space="preserve"> un volum de pământ contaminat de </w:t>
      </w:r>
      <w:proofErr w:type="spellStart"/>
      <w:r w:rsidRPr="00C17893">
        <w:rPr>
          <w:rFonts w:ascii="Arial" w:hAnsi="Arial" w:cs="Arial"/>
          <w:sz w:val="24"/>
          <w:szCs w:val="24"/>
          <w:lang w:val="ro-RO"/>
        </w:rPr>
        <w:t>Vs</w:t>
      </w:r>
      <w:proofErr w:type="spellEnd"/>
      <w:r w:rsidRPr="00C17893">
        <w:rPr>
          <w:rFonts w:ascii="Arial" w:hAnsi="Arial" w:cs="Arial"/>
          <w:sz w:val="24"/>
          <w:szCs w:val="24"/>
          <w:lang w:val="ro-RO"/>
        </w:rPr>
        <w:t xml:space="preserve">= </w:t>
      </w:r>
      <w:r>
        <w:rPr>
          <w:rFonts w:ascii="Arial" w:hAnsi="Arial" w:cs="Arial"/>
          <w:sz w:val="24"/>
          <w:szCs w:val="24"/>
          <w:lang w:val="ro-RO"/>
        </w:rPr>
        <w:t>102</w:t>
      </w:r>
      <w:r w:rsidRPr="00C17893">
        <w:rPr>
          <w:rFonts w:ascii="Arial" w:hAnsi="Arial" w:cs="Arial"/>
          <w:sz w:val="24"/>
          <w:szCs w:val="24"/>
          <w:lang w:val="ro-RO"/>
        </w:rPr>
        <w:t xml:space="preserve">.00 mp x 0.20 m = </w:t>
      </w:r>
      <w:r>
        <w:rPr>
          <w:rFonts w:ascii="Arial" w:hAnsi="Arial" w:cs="Arial"/>
          <w:sz w:val="24"/>
          <w:szCs w:val="24"/>
          <w:lang w:val="ro-RO"/>
        </w:rPr>
        <w:t>2</w:t>
      </w:r>
      <w:r w:rsidRPr="00C17893">
        <w:rPr>
          <w:rFonts w:ascii="Arial" w:hAnsi="Arial" w:cs="Arial"/>
          <w:sz w:val="24"/>
          <w:szCs w:val="24"/>
          <w:lang w:val="ro-RO"/>
        </w:rPr>
        <w:t>1 mc.</w:t>
      </w:r>
    </w:p>
    <w:p w:rsidR="00C2511B" w:rsidRDefault="00C2511B" w:rsidP="00C2511B">
      <w:pPr>
        <w:pStyle w:val="Listparagraf"/>
        <w:numPr>
          <w:ilvl w:val="0"/>
          <w:numId w:val="1"/>
        </w:numPr>
        <w:autoSpaceDE w:val="0"/>
        <w:autoSpaceDN w:val="0"/>
        <w:adjustRightInd w:val="0"/>
        <w:spacing w:after="0" w:line="240" w:lineRule="auto"/>
        <w:jc w:val="both"/>
        <w:rPr>
          <w:rFonts w:ascii="Arial" w:hAnsi="Arial" w:cs="Arial"/>
          <w:sz w:val="24"/>
          <w:szCs w:val="24"/>
          <w:lang w:val="ro-RO"/>
        </w:rPr>
      </w:pPr>
      <w:r w:rsidRPr="00C17893">
        <w:rPr>
          <w:rFonts w:ascii="Arial" w:hAnsi="Arial" w:cs="Arial"/>
          <w:sz w:val="24"/>
          <w:szCs w:val="24"/>
          <w:lang w:val="ro-RO"/>
        </w:rPr>
        <w:t>supr</w:t>
      </w:r>
      <w:r>
        <w:rPr>
          <w:rFonts w:ascii="Arial" w:hAnsi="Arial" w:cs="Arial"/>
          <w:sz w:val="24"/>
          <w:szCs w:val="24"/>
          <w:lang w:val="ro-RO"/>
        </w:rPr>
        <w:t>afața de excavare în zona foraju</w:t>
      </w:r>
      <w:r w:rsidRPr="00C17893">
        <w:rPr>
          <w:rFonts w:ascii="Arial" w:hAnsi="Arial" w:cs="Arial"/>
          <w:sz w:val="24"/>
          <w:szCs w:val="24"/>
          <w:lang w:val="ro-RO"/>
        </w:rPr>
        <w:t>l</w:t>
      </w:r>
      <w:r>
        <w:rPr>
          <w:rFonts w:ascii="Arial" w:hAnsi="Arial" w:cs="Arial"/>
          <w:sz w:val="24"/>
          <w:szCs w:val="24"/>
          <w:lang w:val="ro-RO"/>
        </w:rPr>
        <w:t>ui</w:t>
      </w:r>
      <w:r w:rsidRPr="00C17893">
        <w:rPr>
          <w:rFonts w:ascii="Arial" w:hAnsi="Arial" w:cs="Arial"/>
          <w:sz w:val="24"/>
          <w:szCs w:val="24"/>
          <w:lang w:val="ro-RO"/>
        </w:rPr>
        <w:t xml:space="preserve"> P</w:t>
      </w:r>
      <w:r>
        <w:rPr>
          <w:rFonts w:ascii="Arial" w:hAnsi="Arial" w:cs="Arial"/>
          <w:sz w:val="24"/>
          <w:szCs w:val="24"/>
          <w:lang w:val="ro-RO"/>
        </w:rPr>
        <w:t>4: 42.00 mp</w:t>
      </w:r>
      <w:r w:rsidRPr="00C17893">
        <w:rPr>
          <w:rFonts w:ascii="Arial" w:hAnsi="Arial" w:cs="Arial"/>
          <w:sz w:val="24"/>
          <w:szCs w:val="24"/>
          <w:lang w:val="ro-RO"/>
        </w:rPr>
        <w:t xml:space="preserve"> – adâncime de excavare 0.20 m</w:t>
      </w:r>
      <w:r>
        <w:rPr>
          <w:rFonts w:ascii="Arial" w:hAnsi="Arial" w:cs="Arial"/>
          <w:sz w:val="24"/>
          <w:szCs w:val="24"/>
          <w:lang w:val="ro-RO"/>
        </w:rPr>
        <w:t>; se suprapune parțial cu zonă pietruită (0.20 m)</w:t>
      </w:r>
      <w:r w:rsidRPr="00C17893">
        <w:rPr>
          <w:rFonts w:ascii="Arial" w:hAnsi="Arial" w:cs="Arial"/>
          <w:sz w:val="24"/>
          <w:szCs w:val="24"/>
          <w:lang w:val="ro-RO"/>
        </w:rPr>
        <w:t xml:space="preserve"> - rezult</w:t>
      </w:r>
      <w:r>
        <w:rPr>
          <w:rFonts w:ascii="Arial" w:hAnsi="Arial" w:cs="Arial"/>
          <w:sz w:val="24"/>
          <w:szCs w:val="24"/>
          <w:lang w:val="ro-RO"/>
        </w:rPr>
        <w:t>ă</w:t>
      </w:r>
      <w:r w:rsidRPr="00C17893">
        <w:rPr>
          <w:rFonts w:ascii="Arial" w:hAnsi="Arial" w:cs="Arial"/>
          <w:sz w:val="24"/>
          <w:szCs w:val="24"/>
          <w:lang w:val="ro-RO"/>
        </w:rPr>
        <w:t xml:space="preserve"> un volum de pământ contaminat de </w:t>
      </w:r>
      <w:proofErr w:type="spellStart"/>
      <w:r w:rsidRPr="00C17893">
        <w:rPr>
          <w:rFonts w:ascii="Arial" w:hAnsi="Arial" w:cs="Arial"/>
          <w:sz w:val="24"/>
          <w:szCs w:val="24"/>
          <w:lang w:val="ro-RO"/>
        </w:rPr>
        <w:t>Vs</w:t>
      </w:r>
      <w:proofErr w:type="spellEnd"/>
      <w:r w:rsidRPr="00C17893">
        <w:rPr>
          <w:rFonts w:ascii="Arial" w:hAnsi="Arial" w:cs="Arial"/>
          <w:sz w:val="24"/>
          <w:szCs w:val="24"/>
          <w:lang w:val="ro-RO"/>
        </w:rPr>
        <w:t>=</w:t>
      </w:r>
      <w:r>
        <w:rPr>
          <w:rFonts w:ascii="Arial" w:hAnsi="Arial" w:cs="Arial"/>
          <w:sz w:val="24"/>
          <w:szCs w:val="24"/>
          <w:lang w:val="ro-RO"/>
        </w:rPr>
        <w:t xml:space="preserve"> 42.00 mp x 0.2 m – 10.00 mp x 0.20 m = 7 mc;</w:t>
      </w:r>
    </w:p>
    <w:p w:rsidR="00C2511B" w:rsidRPr="003645F4" w:rsidRDefault="00C2511B" w:rsidP="00C2511B">
      <w:pPr>
        <w:pStyle w:val="Listparagraf"/>
        <w:numPr>
          <w:ilvl w:val="0"/>
          <w:numId w:val="1"/>
        </w:numPr>
        <w:autoSpaceDE w:val="0"/>
        <w:autoSpaceDN w:val="0"/>
        <w:adjustRightInd w:val="0"/>
        <w:spacing w:after="0" w:line="240" w:lineRule="auto"/>
        <w:jc w:val="both"/>
        <w:rPr>
          <w:rFonts w:ascii="Arial" w:hAnsi="Arial" w:cs="Arial"/>
          <w:sz w:val="24"/>
          <w:szCs w:val="24"/>
          <w:lang w:val="ro-RO"/>
        </w:rPr>
      </w:pPr>
      <w:r w:rsidRPr="003645F4">
        <w:rPr>
          <w:rFonts w:ascii="Arial" w:hAnsi="Arial" w:cs="Arial"/>
          <w:sz w:val="24"/>
          <w:szCs w:val="24"/>
          <w:lang w:val="ro-RO"/>
        </w:rPr>
        <w:t xml:space="preserve">suprafața de excavare în zona forajului P5: 42.00 mp – adâncime de excavare 0.20 m - rezultă un volum de pământ contaminat de </w:t>
      </w:r>
      <w:proofErr w:type="spellStart"/>
      <w:r w:rsidRPr="003645F4">
        <w:rPr>
          <w:rFonts w:ascii="Arial" w:hAnsi="Arial" w:cs="Arial"/>
          <w:sz w:val="24"/>
          <w:szCs w:val="24"/>
          <w:lang w:val="ro-RO"/>
        </w:rPr>
        <w:t>Vs</w:t>
      </w:r>
      <w:proofErr w:type="spellEnd"/>
      <w:r w:rsidRPr="003645F4">
        <w:rPr>
          <w:rFonts w:ascii="Arial" w:hAnsi="Arial" w:cs="Arial"/>
          <w:sz w:val="24"/>
          <w:szCs w:val="24"/>
          <w:lang w:val="ro-RO"/>
        </w:rPr>
        <w:t xml:space="preserve">= 42.00 mp x 0.5 m = 21 mc.  </w:t>
      </w:r>
    </w:p>
    <w:p w:rsidR="00C2511B" w:rsidRPr="00C17893" w:rsidRDefault="00C2511B" w:rsidP="00C2511B">
      <w:pPr>
        <w:autoSpaceDE w:val="0"/>
        <w:autoSpaceDN w:val="0"/>
        <w:adjustRightInd w:val="0"/>
        <w:spacing w:after="0" w:line="240" w:lineRule="auto"/>
        <w:jc w:val="both"/>
        <w:rPr>
          <w:rFonts w:ascii="Arial" w:hAnsi="Arial" w:cs="Arial"/>
          <w:sz w:val="24"/>
          <w:szCs w:val="24"/>
          <w:lang w:val="ro-RO"/>
        </w:rPr>
      </w:pPr>
      <w:r w:rsidRPr="00C17893">
        <w:rPr>
          <w:rFonts w:ascii="Arial" w:hAnsi="Arial" w:cs="Arial"/>
          <w:sz w:val="24"/>
          <w:szCs w:val="24"/>
          <w:lang w:val="ro-RO"/>
        </w:rPr>
        <w:t xml:space="preserve">Total volum de sol contaminat: </w:t>
      </w:r>
      <w:r>
        <w:rPr>
          <w:rFonts w:ascii="Arial" w:hAnsi="Arial" w:cs="Arial"/>
          <w:sz w:val="24"/>
          <w:szCs w:val="24"/>
          <w:lang w:val="ro-RO"/>
        </w:rPr>
        <w:t>49</w:t>
      </w:r>
      <w:r w:rsidRPr="00C17893">
        <w:rPr>
          <w:rFonts w:ascii="Arial" w:hAnsi="Arial" w:cs="Arial"/>
          <w:sz w:val="24"/>
          <w:szCs w:val="24"/>
          <w:lang w:val="ro-RO"/>
        </w:rPr>
        <w:t xml:space="preserve"> mc.</w:t>
      </w:r>
    </w:p>
    <w:p w:rsidR="00C2511B" w:rsidRPr="00C17893" w:rsidRDefault="00C2511B" w:rsidP="00C2511B">
      <w:pPr>
        <w:pStyle w:val="Listparagraf"/>
        <w:numPr>
          <w:ilvl w:val="0"/>
          <w:numId w:val="2"/>
        </w:numPr>
        <w:autoSpaceDE w:val="0"/>
        <w:autoSpaceDN w:val="0"/>
        <w:adjustRightInd w:val="0"/>
        <w:spacing w:after="0" w:line="240" w:lineRule="auto"/>
        <w:jc w:val="both"/>
        <w:rPr>
          <w:rFonts w:ascii="Arial" w:hAnsi="Arial" w:cs="Arial"/>
          <w:sz w:val="24"/>
          <w:szCs w:val="24"/>
          <w:lang w:val="ro-RO"/>
        </w:rPr>
      </w:pPr>
      <w:r w:rsidRPr="00C17893">
        <w:rPr>
          <w:rFonts w:ascii="Arial" w:hAnsi="Arial" w:cs="Arial"/>
          <w:i/>
          <w:sz w:val="24"/>
          <w:szCs w:val="24"/>
          <w:lang w:val="ro-RO"/>
        </w:rPr>
        <w:t>Încărcare și transport sol contaminat în amestec cu pietriş -</w:t>
      </w:r>
      <w:r w:rsidRPr="00C17893">
        <w:rPr>
          <w:rFonts w:ascii="Arial" w:hAnsi="Arial" w:cs="Arial"/>
          <w:sz w:val="24"/>
          <w:szCs w:val="24"/>
          <w:lang w:val="ro-RO"/>
        </w:rPr>
        <w:t xml:space="preserve"> se va efectua cu mijloace de transport autorizate, către stațiile de </w:t>
      </w:r>
      <w:proofErr w:type="spellStart"/>
      <w:r w:rsidRPr="00C17893">
        <w:rPr>
          <w:rFonts w:ascii="Arial" w:hAnsi="Arial" w:cs="Arial"/>
          <w:sz w:val="24"/>
          <w:szCs w:val="24"/>
          <w:lang w:val="ro-RO"/>
        </w:rPr>
        <w:t>bioremediere</w:t>
      </w:r>
      <w:proofErr w:type="spellEnd"/>
      <w:r w:rsidRPr="00C17893">
        <w:rPr>
          <w:rFonts w:ascii="Arial" w:hAnsi="Arial" w:cs="Arial"/>
          <w:sz w:val="24"/>
          <w:szCs w:val="24"/>
          <w:lang w:val="ro-RO"/>
        </w:rPr>
        <w:t xml:space="preserve"> OMV Petrom SA sau ale altor operatori economici autorizați în acest sens;</w:t>
      </w:r>
    </w:p>
    <w:p w:rsidR="00C2511B" w:rsidRPr="00C17893" w:rsidRDefault="00C2511B" w:rsidP="00C2511B">
      <w:pPr>
        <w:pStyle w:val="Listparagraf"/>
        <w:numPr>
          <w:ilvl w:val="0"/>
          <w:numId w:val="2"/>
        </w:numPr>
        <w:autoSpaceDE w:val="0"/>
        <w:autoSpaceDN w:val="0"/>
        <w:adjustRightInd w:val="0"/>
        <w:spacing w:after="0" w:line="240" w:lineRule="auto"/>
        <w:jc w:val="both"/>
        <w:rPr>
          <w:rFonts w:ascii="Arial" w:hAnsi="Arial" w:cs="Arial"/>
          <w:sz w:val="24"/>
          <w:szCs w:val="24"/>
          <w:lang w:val="ro-RO"/>
        </w:rPr>
      </w:pPr>
      <w:r w:rsidRPr="00C17893">
        <w:rPr>
          <w:rFonts w:ascii="Arial" w:hAnsi="Arial" w:cs="Arial"/>
          <w:sz w:val="24"/>
          <w:szCs w:val="24"/>
          <w:lang w:val="ro-RO"/>
        </w:rPr>
        <w:t>U</w:t>
      </w:r>
      <w:r w:rsidRPr="00C17893">
        <w:rPr>
          <w:rFonts w:ascii="Arial" w:hAnsi="Arial" w:cs="Arial"/>
          <w:i/>
          <w:sz w:val="24"/>
          <w:szCs w:val="24"/>
          <w:lang w:val="ro-RO"/>
        </w:rPr>
        <w:t xml:space="preserve">mplerea excavației și aducerea terenului amplasamentului la starea iniţială, </w:t>
      </w:r>
      <w:r w:rsidRPr="00C17893">
        <w:rPr>
          <w:rFonts w:ascii="Arial" w:hAnsi="Arial" w:cs="Arial"/>
          <w:sz w:val="24"/>
          <w:szCs w:val="24"/>
          <w:lang w:val="ro-RO"/>
        </w:rPr>
        <w:t xml:space="preserve">până la cotele terenurilor învecinate. Umplerea se va realiza cu pământ provenit de la stațiile de </w:t>
      </w:r>
      <w:proofErr w:type="spellStart"/>
      <w:r w:rsidRPr="00C17893">
        <w:rPr>
          <w:rFonts w:ascii="Arial" w:hAnsi="Arial" w:cs="Arial"/>
          <w:sz w:val="24"/>
          <w:szCs w:val="24"/>
          <w:lang w:val="ro-RO"/>
        </w:rPr>
        <w:t>bioremediere</w:t>
      </w:r>
      <w:proofErr w:type="spellEnd"/>
      <w:r w:rsidRPr="00C17893">
        <w:rPr>
          <w:rFonts w:ascii="Arial" w:hAnsi="Arial" w:cs="Arial"/>
          <w:sz w:val="24"/>
          <w:szCs w:val="24"/>
          <w:lang w:val="ro-RO"/>
        </w:rPr>
        <w:t xml:space="preserve"> OMV Petrom SA sau ale altor operatori economici autorizați sau cu pământ curat furnizat din surse autorizate în acest sens. Ultimii 15 cm de la suprafață se vor umple cu sol curat</w:t>
      </w:r>
      <w:r>
        <w:rPr>
          <w:rFonts w:ascii="Arial" w:hAnsi="Arial" w:cs="Arial"/>
          <w:sz w:val="24"/>
          <w:szCs w:val="24"/>
          <w:lang w:val="ro-RO"/>
        </w:rPr>
        <w:t xml:space="preserve"> furnizat de surse autorizate în acest sens</w:t>
      </w:r>
      <w:r w:rsidRPr="00C17893">
        <w:rPr>
          <w:rFonts w:ascii="Arial" w:hAnsi="Arial" w:cs="Arial"/>
          <w:sz w:val="24"/>
          <w:szCs w:val="24"/>
          <w:lang w:val="ro-RO"/>
        </w:rPr>
        <w:t xml:space="preserve">. </w:t>
      </w:r>
    </w:p>
    <w:p w:rsidR="00C2511B" w:rsidRPr="004F4374" w:rsidRDefault="00C2511B" w:rsidP="00C2511B">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b) </w:t>
      </w:r>
      <w:r w:rsidRPr="004F4374">
        <w:rPr>
          <w:rFonts w:ascii="Arial" w:hAnsi="Arial" w:cs="Arial"/>
          <w:sz w:val="24"/>
          <w:szCs w:val="24"/>
          <w:lang w:val="ro-RO"/>
        </w:rPr>
        <w:t>cumularea cu alte proiecte – nu este cazul;</w:t>
      </w:r>
    </w:p>
    <w:p w:rsidR="00C2511B" w:rsidRPr="00C17893" w:rsidRDefault="00C2511B" w:rsidP="00C2511B">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c</w:t>
      </w:r>
      <w:r w:rsidRPr="00C17893">
        <w:rPr>
          <w:rFonts w:ascii="Arial" w:hAnsi="Arial" w:cs="Arial"/>
          <w:sz w:val="24"/>
          <w:szCs w:val="24"/>
          <w:lang w:val="ro-RO"/>
        </w:rPr>
        <w:t>) utilizarea resurselor naturale: nu este cazul;</w:t>
      </w:r>
    </w:p>
    <w:p w:rsidR="00C2511B" w:rsidRPr="00C17893" w:rsidRDefault="00C2511B" w:rsidP="00C2511B">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d</w:t>
      </w:r>
      <w:r w:rsidRPr="00C17893">
        <w:rPr>
          <w:rFonts w:ascii="Arial" w:hAnsi="Arial" w:cs="Arial"/>
          <w:sz w:val="24"/>
          <w:szCs w:val="24"/>
          <w:lang w:val="ro-RO"/>
        </w:rPr>
        <w:t>) producţia de deşeuri – deşeurile rezultate din realizarea proiectului vor fi colectate selectiv şi predate societăţilor specializate în valorificarea/eliminarea lor;</w:t>
      </w:r>
    </w:p>
    <w:p w:rsidR="00C2511B" w:rsidRPr="00C17893" w:rsidRDefault="00C2511B" w:rsidP="00C2511B">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e</w:t>
      </w:r>
      <w:r w:rsidRPr="00C17893">
        <w:rPr>
          <w:rFonts w:ascii="Arial" w:hAnsi="Arial" w:cs="Arial"/>
          <w:sz w:val="24"/>
          <w:szCs w:val="24"/>
          <w:lang w:val="ro-RO"/>
        </w:rPr>
        <w:t xml:space="preserve">) emisiile poluante, inclusiv zgomotul şi alte surse de disconfort: lucrările şi măsurile prevăzute în proiect nu vor afecta semnificativ factorii de mediu: aer, apă, sol/subsol, aşezări umane; </w:t>
      </w:r>
    </w:p>
    <w:p w:rsidR="00C2511B" w:rsidRPr="00C17893" w:rsidRDefault="00C2511B" w:rsidP="00C2511B">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f</w:t>
      </w:r>
      <w:r w:rsidRPr="00C17893">
        <w:rPr>
          <w:rFonts w:ascii="Arial" w:hAnsi="Arial" w:cs="Arial"/>
          <w:sz w:val="24"/>
          <w:szCs w:val="24"/>
          <w:lang w:val="ro-RO"/>
        </w:rPr>
        <w:t>)riscul de accident – prin soluţiile constructive adoptate şi un management corespunzător proiectul nu va implica riscuri majore pentru sănătatea umană şi mediu.</w:t>
      </w:r>
    </w:p>
    <w:p w:rsidR="00C2511B" w:rsidRPr="00C17893" w:rsidRDefault="00C2511B" w:rsidP="00C2511B">
      <w:pPr>
        <w:autoSpaceDE w:val="0"/>
        <w:autoSpaceDN w:val="0"/>
        <w:adjustRightInd w:val="0"/>
        <w:spacing w:after="0" w:line="240" w:lineRule="auto"/>
        <w:jc w:val="both"/>
        <w:rPr>
          <w:rFonts w:ascii="Arial" w:hAnsi="Arial" w:cs="Arial"/>
          <w:i/>
          <w:sz w:val="24"/>
          <w:szCs w:val="24"/>
          <w:lang w:val="ro-RO"/>
        </w:rPr>
      </w:pPr>
      <w:r w:rsidRPr="00C17893">
        <w:rPr>
          <w:rFonts w:ascii="Arial" w:hAnsi="Arial" w:cs="Arial"/>
          <w:sz w:val="24"/>
          <w:szCs w:val="24"/>
          <w:lang w:val="ro-RO"/>
        </w:rPr>
        <w:t xml:space="preserve">2. </w:t>
      </w:r>
      <w:r w:rsidRPr="00C17893">
        <w:rPr>
          <w:rFonts w:ascii="Arial" w:hAnsi="Arial" w:cs="Arial"/>
          <w:i/>
          <w:sz w:val="24"/>
          <w:szCs w:val="24"/>
          <w:u w:val="single"/>
          <w:lang w:val="ro-RO"/>
        </w:rPr>
        <w:t>Localizarea proiectelor</w:t>
      </w:r>
      <w:r w:rsidRPr="00C17893">
        <w:rPr>
          <w:rFonts w:ascii="Arial" w:hAnsi="Arial" w:cs="Arial"/>
          <w:i/>
          <w:sz w:val="24"/>
          <w:szCs w:val="24"/>
          <w:lang w:val="ro-RO"/>
        </w:rPr>
        <w:t>:</w:t>
      </w:r>
    </w:p>
    <w:p w:rsidR="00C2511B" w:rsidRPr="00C17893" w:rsidRDefault="00C2511B" w:rsidP="00C2511B">
      <w:pPr>
        <w:autoSpaceDE w:val="0"/>
        <w:autoSpaceDN w:val="0"/>
        <w:adjustRightInd w:val="0"/>
        <w:spacing w:after="0" w:line="240" w:lineRule="auto"/>
        <w:jc w:val="both"/>
        <w:rPr>
          <w:rFonts w:ascii="Arial" w:hAnsi="Arial" w:cs="Arial"/>
          <w:sz w:val="24"/>
          <w:szCs w:val="24"/>
          <w:lang w:val="ro-RO"/>
        </w:rPr>
      </w:pPr>
      <w:r w:rsidRPr="00C17893">
        <w:rPr>
          <w:rFonts w:ascii="Arial" w:hAnsi="Arial" w:cs="Arial"/>
          <w:sz w:val="24"/>
          <w:szCs w:val="24"/>
          <w:lang w:val="ro-RO"/>
        </w:rPr>
        <w:t xml:space="preserve">2.1. utilizarea existentă a terenului, terenul pe care se derulează proiectul este amplasat în extravilanul localităţii </w:t>
      </w:r>
      <w:r>
        <w:rPr>
          <w:rFonts w:ascii="Arial" w:hAnsi="Arial" w:cs="Arial"/>
          <w:sz w:val="24"/>
          <w:szCs w:val="24"/>
          <w:lang w:val="ro-RO"/>
        </w:rPr>
        <w:t>Florești-Stoenești,</w:t>
      </w:r>
      <w:r w:rsidRPr="00C17893">
        <w:rPr>
          <w:rFonts w:ascii="Arial" w:hAnsi="Arial" w:cs="Arial"/>
          <w:sz w:val="24"/>
          <w:szCs w:val="24"/>
          <w:lang w:val="ro-RO"/>
        </w:rPr>
        <w:t xml:space="preserve"> județul Giurgiu;</w:t>
      </w:r>
    </w:p>
    <w:p w:rsidR="00C2511B" w:rsidRPr="00C17893" w:rsidRDefault="00C2511B" w:rsidP="00C2511B">
      <w:pPr>
        <w:autoSpaceDE w:val="0"/>
        <w:autoSpaceDN w:val="0"/>
        <w:adjustRightInd w:val="0"/>
        <w:spacing w:after="0" w:line="240" w:lineRule="auto"/>
        <w:jc w:val="both"/>
        <w:rPr>
          <w:rFonts w:ascii="Arial" w:hAnsi="Arial" w:cs="Arial"/>
          <w:sz w:val="24"/>
          <w:szCs w:val="24"/>
          <w:lang w:val="ro-RO"/>
        </w:rPr>
      </w:pPr>
      <w:r w:rsidRPr="00C17893">
        <w:rPr>
          <w:rFonts w:ascii="Arial" w:hAnsi="Arial" w:cs="Arial"/>
          <w:sz w:val="24"/>
          <w:szCs w:val="24"/>
          <w:lang w:val="ro-RO"/>
        </w:rPr>
        <w:t>2.2. relativa abundenţă a resurselor naturale din zonă, calitatea şi capacitatea regenerativă a acestora – nu este cazul;</w:t>
      </w:r>
    </w:p>
    <w:p w:rsidR="00C2511B" w:rsidRPr="00C17893" w:rsidRDefault="00C2511B" w:rsidP="00C2511B">
      <w:pPr>
        <w:autoSpaceDE w:val="0"/>
        <w:autoSpaceDN w:val="0"/>
        <w:adjustRightInd w:val="0"/>
        <w:spacing w:after="0" w:line="240" w:lineRule="auto"/>
        <w:jc w:val="both"/>
        <w:rPr>
          <w:rFonts w:ascii="Arial" w:hAnsi="Arial" w:cs="Arial"/>
          <w:sz w:val="24"/>
          <w:szCs w:val="24"/>
          <w:lang w:val="ro-RO"/>
        </w:rPr>
      </w:pPr>
      <w:r w:rsidRPr="00C17893">
        <w:rPr>
          <w:rFonts w:ascii="Arial" w:hAnsi="Arial" w:cs="Arial"/>
          <w:sz w:val="24"/>
          <w:szCs w:val="24"/>
          <w:lang w:val="ro-RO"/>
        </w:rPr>
        <w:t>2.3. capacitatea de absorbţie a mediului, cu atenţie deosebită pentru:</w:t>
      </w:r>
    </w:p>
    <w:p w:rsidR="00C2511B" w:rsidRPr="00C17893" w:rsidRDefault="00C2511B" w:rsidP="00C2511B">
      <w:pPr>
        <w:pStyle w:val="Listparagraf"/>
        <w:numPr>
          <w:ilvl w:val="0"/>
          <w:numId w:val="4"/>
        </w:numPr>
        <w:autoSpaceDE w:val="0"/>
        <w:autoSpaceDN w:val="0"/>
        <w:adjustRightInd w:val="0"/>
        <w:spacing w:after="0" w:line="240" w:lineRule="auto"/>
        <w:jc w:val="both"/>
        <w:rPr>
          <w:rFonts w:ascii="Arial" w:hAnsi="Arial" w:cs="Arial"/>
          <w:sz w:val="24"/>
          <w:szCs w:val="24"/>
          <w:lang w:val="ro-RO"/>
        </w:rPr>
      </w:pPr>
      <w:r w:rsidRPr="00C17893">
        <w:rPr>
          <w:rFonts w:ascii="Arial" w:hAnsi="Arial" w:cs="Arial"/>
          <w:sz w:val="24"/>
          <w:szCs w:val="24"/>
          <w:lang w:val="ro-RO"/>
        </w:rPr>
        <w:t>zonele umede – obiectivul nu este amplasat în zone umede;</w:t>
      </w:r>
    </w:p>
    <w:p w:rsidR="00C2511B" w:rsidRPr="00C17893" w:rsidRDefault="00C2511B" w:rsidP="00C2511B">
      <w:pPr>
        <w:pStyle w:val="Listparagraf"/>
        <w:numPr>
          <w:ilvl w:val="0"/>
          <w:numId w:val="4"/>
        </w:numPr>
        <w:autoSpaceDE w:val="0"/>
        <w:autoSpaceDN w:val="0"/>
        <w:adjustRightInd w:val="0"/>
        <w:spacing w:after="0" w:line="240" w:lineRule="auto"/>
        <w:jc w:val="both"/>
        <w:rPr>
          <w:rFonts w:ascii="Arial" w:hAnsi="Arial" w:cs="Arial"/>
          <w:sz w:val="24"/>
          <w:szCs w:val="24"/>
          <w:lang w:val="ro-RO"/>
        </w:rPr>
      </w:pPr>
      <w:r w:rsidRPr="00C17893">
        <w:rPr>
          <w:rFonts w:ascii="Arial" w:hAnsi="Arial" w:cs="Arial"/>
          <w:sz w:val="24"/>
          <w:szCs w:val="24"/>
          <w:lang w:val="ro-RO"/>
        </w:rPr>
        <w:t>zonele costiere – obiectivul nu este amplasat în zone costiere;</w:t>
      </w:r>
    </w:p>
    <w:p w:rsidR="00C2511B" w:rsidRPr="00C17893" w:rsidRDefault="00C2511B" w:rsidP="00C2511B">
      <w:pPr>
        <w:pStyle w:val="Listparagraf"/>
        <w:numPr>
          <w:ilvl w:val="0"/>
          <w:numId w:val="4"/>
        </w:numPr>
        <w:autoSpaceDE w:val="0"/>
        <w:autoSpaceDN w:val="0"/>
        <w:adjustRightInd w:val="0"/>
        <w:spacing w:after="0" w:line="240" w:lineRule="auto"/>
        <w:jc w:val="both"/>
        <w:rPr>
          <w:rFonts w:ascii="Arial" w:hAnsi="Arial" w:cs="Arial"/>
          <w:sz w:val="24"/>
          <w:szCs w:val="24"/>
          <w:lang w:val="ro-RO"/>
        </w:rPr>
      </w:pPr>
      <w:r w:rsidRPr="00C17893">
        <w:rPr>
          <w:rFonts w:ascii="Arial" w:hAnsi="Arial" w:cs="Arial"/>
          <w:sz w:val="24"/>
          <w:szCs w:val="24"/>
          <w:lang w:val="ro-RO"/>
        </w:rPr>
        <w:t xml:space="preserve">zonele montane şi cele împădurite – obiectivul nu este amplasat în zone montane; </w:t>
      </w:r>
    </w:p>
    <w:p w:rsidR="00C2511B" w:rsidRPr="00C17893" w:rsidRDefault="00C2511B" w:rsidP="00C2511B">
      <w:pPr>
        <w:pStyle w:val="Listparagraf"/>
        <w:numPr>
          <w:ilvl w:val="0"/>
          <w:numId w:val="4"/>
        </w:numPr>
        <w:autoSpaceDE w:val="0"/>
        <w:autoSpaceDN w:val="0"/>
        <w:adjustRightInd w:val="0"/>
        <w:spacing w:after="0" w:line="240" w:lineRule="auto"/>
        <w:jc w:val="both"/>
        <w:rPr>
          <w:rFonts w:ascii="Arial" w:hAnsi="Arial" w:cs="Arial"/>
          <w:sz w:val="24"/>
          <w:szCs w:val="24"/>
          <w:lang w:val="ro-RO"/>
        </w:rPr>
      </w:pPr>
      <w:r w:rsidRPr="00C17893">
        <w:rPr>
          <w:rFonts w:ascii="Arial" w:hAnsi="Arial" w:cs="Arial"/>
          <w:sz w:val="24"/>
          <w:szCs w:val="24"/>
          <w:lang w:val="ro-RO"/>
        </w:rPr>
        <w:t>ariile clasificate sau zonele protejate prin legislaţia în vigoare: nu este cazul;</w:t>
      </w:r>
    </w:p>
    <w:p w:rsidR="00C2511B" w:rsidRPr="00C17893" w:rsidRDefault="00C2511B" w:rsidP="00C2511B">
      <w:pPr>
        <w:pStyle w:val="Listparagraf"/>
        <w:numPr>
          <w:ilvl w:val="0"/>
          <w:numId w:val="4"/>
        </w:numPr>
        <w:autoSpaceDE w:val="0"/>
        <w:autoSpaceDN w:val="0"/>
        <w:adjustRightInd w:val="0"/>
        <w:spacing w:after="0" w:line="240" w:lineRule="auto"/>
        <w:jc w:val="both"/>
        <w:rPr>
          <w:rFonts w:ascii="Arial" w:hAnsi="Arial" w:cs="Arial"/>
          <w:sz w:val="24"/>
          <w:szCs w:val="24"/>
          <w:lang w:val="ro-RO"/>
        </w:rPr>
      </w:pPr>
      <w:r w:rsidRPr="00C17893">
        <w:rPr>
          <w:rFonts w:ascii="Arial" w:hAnsi="Arial" w:cs="Arial"/>
          <w:sz w:val="24"/>
          <w:szCs w:val="24"/>
          <w:lang w:val="ro-RO"/>
        </w:rPr>
        <w:t xml:space="preserve">zonele de protecţie specială, mai ales cele desemnate prin Ordonanţa de urgenţă a Guvernului nr. </w:t>
      </w:r>
      <w:r>
        <w:fldChar w:fldCharType="begin"/>
      </w:r>
      <w:r>
        <w:instrText xml:space="preserve"> HYPERLINK "file:///D:\\..\\..\\..\\2011\\decizii\\1_NOUTATI%20Procedura%20EIA(Dalia)_SEPT_2009\\Documents%20and%20SettingsDalia%20BitanSintact%202.0cacheLegislatietemp00103869.htm" </w:instrText>
      </w:r>
      <w:r>
        <w:fldChar w:fldCharType="separate"/>
      </w:r>
      <w:r w:rsidRPr="00C17893">
        <w:rPr>
          <w:rStyle w:val="Hyperlink"/>
          <w:rFonts w:ascii="Arial" w:hAnsi="Arial" w:cs="Arial"/>
          <w:sz w:val="24"/>
          <w:szCs w:val="24"/>
          <w:lang w:val="ro-RO"/>
        </w:rPr>
        <w:t>57/2007</w:t>
      </w:r>
      <w:r>
        <w:rPr>
          <w:rStyle w:val="Hyperlink"/>
          <w:rFonts w:ascii="Arial" w:hAnsi="Arial" w:cs="Arial"/>
          <w:color w:val="auto"/>
          <w:sz w:val="24"/>
          <w:szCs w:val="24"/>
          <w:lang w:val="ro-RO"/>
        </w:rPr>
        <w:fldChar w:fldCharType="end"/>
      </w:r>
      <w:r w:rsidRPr="00C17893">
        <w:rPr>
          <w:rFonts w:ascii="Arial" w:hAnsi="Arial" w:cs="Arial"/>
          <w:sz w:val="24"/>
          <w:szCs w:val="24"/>
          <w:lang w:val="ro-RO"/>
        </w:rPr>
        <w:t xml:space="preserve"> privind regimul ariilor naturale protejate, </w:t>
      </w:r>
      <w:r w:rsidRPr="00C17893">
        <w:rPr>
          <w:rFonts w:ascii="Arial" w:hAnsi="Arial" w:cs="Arial"/>
          <w:sz w:val="24"/>
          <w:szCs w:val="24"/>
          <w:lang w:val="ro-RO"/>
        </w:rPr>
        <w:lastRenderedPageBreak/>
        <w:t xml:space="preserve">conservarea habitatelor naturale, a florei şi faunei sălbatice, cu modificările şi completările ulterioare, zonele prevăzute prin Legea nr. </w:t>
      </w:r>
      <w:r>
        <w:fldChar w:fldCharType="begin"/>
      </w:r>
      <w:r>
        <w:instrText xml:space="preserve"> HYPERLINK "file:///D:\\..\\..\\..\\2011\\decizii\\1_NOUTATI%20Procedura%20EIA(Dalia)_SEPT_2009\\Documents%20and%20SettingsDalia%20BitanSintact%202.0cacheLegislatietemp00033752.htm" </w:instrText>
      </w:r>
      <w:r>
        <w:fldChar w:fldCharType="separate"/>
      </w:r>
      <w:r w:rsidRPr="00C17893">
        <w:rPr>
          <w:rStyle w:val="Hyperlink"/>
          <w:rFonts w:ascii="Arial" w:hAnsi="Arial" w:cs="Arial"/>
          <w:sz w:val="24"/>
          <w:szCs w:val="24"/>
          <w:lang w:val="ro-RO"/>
        </w:rPr>
        <w:t>5/2000</w:t>
      </w:r>
      <w:r>
        <w:rPr>
          <w:rStyle w:val="Hyperlink"/>
          <w:rFonts w:ascii="Arial" w:hAnsi="Arial" w:cs="Arial"/>
          <w:color w:val="auto"/>
          <w:sz w:val="24"/>
          <w:szCs w:val="24"/>
          <w:lang w:val="ro-RO"/>
        </w:rPr>
        <w:fldChar w:fldCharType="end"/>
      </w:r>
      <w:r w:rsidRPr="00C17893">
        <w:rPr>
          <w:rFonts w:ascii="Arial" w:hAnsi="Arial" w:cs="Arial"/>
          <w:sz w:val="24"/>
          <w:szCs w:val="24"/>
          <w:lang w:val="ro-RO"/>
        </w:rPr>
        <w:t xml:space="preserve"> privind aprobarea Planului de amenajare a teritoriului naţional – Secţiunea a III- a – zone protejate, zonele de protecţie instituite conform prevederilor Legii apelor nr. </w:t>
      </w:r>
      <w:r>
        <w:fldChar w:fldCharType="begin"/>
      </w:r>
      <w:r>
        <w:instrText xml:space="preserve"> HYPERLINK "file:///D:\\..\\..\\..\\2011\\decizii\\1_NOUTATI%20Procedura%20EIA(Dalia)_SEPT_2009\\Documents%20and%20SettingsDalia%20BitanSintact%202.0cacheLegislatietemp00008742.htm" </w:instrText>
      </w:r>
      <w:r>
        <w:fldChar w:fldCharType="separate"/>
      </w:r>
      <w:r w:rsidRPr="00C17893">
        <w:rPr>
          <w:rStyle w:val="Hyperlink"/>
          <w:rFonts w:ascii="Arial" w:hAnsi="Arial" w:cs="Arial"/>
          <w:sz w:val="24"/>
          <w:szCs w:val="24"/>
          <w:lang w:val="ro-RO"/>
        </w:rPr>
        <w:t>107/1996</w:t>
      </w:r>
      <w:r>
        <w:rPr>
          <w:rStyle w:val="Hyperlink"/>
          <w:rFonts w:ascii="Arial" w:hAnsi="Arial" w:cs="Arial"/>
          <w:color w:val="auto"/>
          <w:sz w:val="24"/>
          <w:szCs w:val="24"/>
          <w:lang w:val="ro-RO"/>
        </w:rPr>
        <w:fldChar w:fldCharType="end"/>
      </w:r>
      <w:r w:rsidRPr="00C17893">
        <w:rPr>
          <w:rFonts w:ascii="Arial" w:hAnsi="Arial" w:cs="Arial"/>
          <w:sz w:val="24"/>
          <w:szCs w:val="24"/>
          <w:lang w:val="ro-RO"/>
        </w:rPr>
        <w:t xml:space="preserve">, cu modificările şi completările ulterioare şi Hotărârea Guvernului nr. </w:t>
      </w:r>
      <w:r>
        <w:fldChar w:fldCharType="begin"/>
      </w:r>
      <w:r>
        <w:instrText xml:space="preserve"> HYPERLINK "file:///D:\\..\\..\\..\\2011\\decizii\\1_NOUTATI%20Procedura%20EIA(Dalia)_SEPT_2009\\Documents%20and%20SettingsDalia%20BitanSintact%202.0cacheLegislatietemp00085898.htm" </w:instrText>
      </w:r>
      <w:r>
        <w:fldChar w:fldCharType="separate"/>
      </w:r>
      <w:r w:rsidRPr="00C17893">
        <w:rPr>
          <w:rStyle w:val="Hyperlink"/>
          <w:rFonts w:ascii="Arial" w:hAnsi="Arial" w:cs="Arial"/>
          <w:sz w:val="24"/>
          <w:szCs w:val="24"/>
          <w:lang w:val="ro-RO"/>
        </w:rPr>
        <w:t>930/2005</w:t>
      </w:r>
      <w:r>
        <w:rPr>
          <w:rStyle w:val="Hyperlink"/>
          <w:rFonts w:ascii="Arial" w:hAnsi="Arial" w:cs="Arial"/>
          <w:color w:val="auto"/>
          <w:sz w:val="24"/>
          <w:szCs w:val="24"/>
          <w:lang w:val="ro-RO"/>
        </w:rPr>
        <w:fldChar w:fldCharType="end"/>
      </w:r>
      <w:r w:rsidRPr="00C17893">
        <w:rPr>
          <w:rFonts w:ascii="Arial" w:hAnsi="Arial" w:cs="Arial"/>
          <w:sz w:val="24"/>
          <w:szCs w:val="24"/>
          <w:lang w:val="ro-RO"/>
        </w:rPr>
        <w:t xml:space="preserve"> pentru aprobarea Normelor speciale privind caracterul şi mărimea zonelor de protecţie sanitară şi hidrogeologică; </w:t>
      </w:r>
    </w:p>
    <w:p w:rsidR="00C2511B" w:rsidRPr="00C17893" w:rsidRDefault="00C2511B" w:rsidP="00C2511B">
      <w:pPr>
        <w:pStyle w:val="Listparagraf"/>
        <w:numPr>
          <w:ilvl w:val="0"/>
          <w:numId w:val="4"/>
        </w:numPr>
        <w:autoSpaceDE w:val="0"/>
        <w:autoSpaceDN w:val="0"/>
        <w:adjustRightInd w:val="0"/>
        <w:spacing w:after="0" w:line="240" w:lineRule="auto"/>
        <w:jc w:val="both"/>
        <w:rPr>
          <w:rFonts w:ascii="Arial" w:hAnsi="Arial" w:cs="Arial"/>
          <w:sz w:val="24"/>
          <w:szCs w:val="24"/>
          <w:lang w:val="ro-RO"/>
        </w:rPr>
      </w:pPr>
      <w:r w:rsidRPr="00C17893">
        <w:rPr>
          <w:rFonts w:ascii="Arial" w:hAnsi="Arial" w:cs="Arial"/>
          <w:sz w:val="24"/>
          <w:szCs w:val="24"/>
          <w:lang w:val="ro-RO"/>
        </w:rPr>
        <w:t xml:space="preserve">ariile în care standardele de calitate a mediului stabilite de legislaţie au fost deja depăşite – nu au fost înregistrate astfel de situaţii; </w:t>
      </w:r>
    </w:p>
    <w:p w:rsidR="00C2511B" w:rsidRPr="00C17893" w:rsidRDefault="00C2511B" w:rsidP="00C2511B">
      <w:pPr>
        <w:pStyle w:val="Listparagraf"/>
        <w:numPr>
          <w:ilvl w:val="0"/>
          <w:numId w:val="4"/>
        </w:numPr>
        <w:autoSpaceDE w:val="0"/>
        <w:autoSpaceDN w:val="0"/>
        <w:adjustRightInd w:val="0"/>
        <w:spacing w:after="0" w:line="240" w:lineRule="auto"/>
        <w:jc w:val="both"/>
        <w:rPr>
          <w:rFonts w:ascii="Arial" w:hAnsi="Arial" w:cs="Arial"/>
          <w:sz w:val="24"/>
          <w:szCs w:val="24"/>
          <w:lang w:val="ro-RO"/>
        </w:rPr>
      </w:pPr>
      <w:r w:rsidRPr="00C17893">
        <w:rPr>
          <w:rFonts w:ascii="Arial" w:hAnsi="Arial" w:cs="Arial"/>
          <w:sz w:val="24"/>
          <w:szCs w:val="24"/>
          <w:lang w:val="ro-RO"/>
        </w:rPr>
        <w:t xml:space="preserve">ariile dens populate – nu este cazul; </w:t>
      </w:r>
    </w:p>
    <w:p w:rsidR="00C2511B" w:rsidRPr="007D4932" w:rsidRDefault="00C2511B" w:rsidP="00C2511B">
      <w:pPr>
        <w:pStyle w:val="Listparagraf"/>
        <w:numPr>
          <w:ilvl w:val="0"/>
          <w:numId w:val="4"/>
        </w:numPr>
        <w:tabs>
          <w:tab w:val="num" w:pos="720"/>
        </w:tabs>
        <w:autoSpaceDE w:val="0"/>
        <w:autoSpaceDN w:val="0"/>
        <w:adjustRightInd w:val="0"/>
        <w:spacing w:after="0" w:line="240" w:lineRule="auto"/>
        <w:jc w:val="both"/>
        <w:rPr>
          <w:rFonts w:ascii="Arial" w:hAnsi="Arial" w:cs="Arial"/>
          <w:sz w:val="24"/>
          <w:szCs w:val="24"/>
          <w:lang w:val="ro-RO"/>
        </w:rPr>
      </w:pPr>
      <w:r w:rsidRPr="007D4932">
        <w:rPr>
          <w:rFonts w:ascii="Arial" w:hAnsi="Arial" w:cs="Arial"/>
          <w:sz w:val="24"/>
          <w:szCs w:val="24"/>
          <w:lang w:val="ro-RO"/>
        </w:rPr>
        <w:t>peisajele cu semnificaţie istorică, culturală şi arheologică – nu este cazul.</w:t>
      </w:r>
    </w:p>
    <w:p w:rsidR="00C2511B" w:rsidRPr="007D4932" w:rsidRDefault="00C2511B" w:rsidP="00C2511B">
      <w:pPr>
        <w:tabs>
          <w:tab w:val="num" w:pos="720"/>
        </w:tabs>
        <w:autoSpaceDE w:val="0"/>
        <w:autoSpaceDN w:val="0"/>
        <w:adjustRightInd w:val="0"/>
        <w:spacing w:after="0" w:line="240" w:lineRule="auto"/>
        <w:jc w:val="both"/>
        <w:rPr>
          <w:rFonts w:ascii="Arial" w:hAnsi="Arial" w:cs="Arial"/>
          <w:sz w:val="24"/>
          <w:szCs w:val="24"/>
          <w:lang w:val="ro-RO"/>
        </w:rPr>
      </w:pPr>
      <w:r w:rsidRPr="007D4932">
        <w:rPr>
          <w:rFonts w:ascii="Arial" w:hAnsi="Arial" w:cs="Arial"/>
          <w:sz w:val="24"/>
          <w:szCs w:val="24"/>
          <w:lang w:val="ro-RO"/>
        </w:rPr>
        <w:t>3. Caracteristicile impactului potenţial:</w:t>
      </w:r>
    </w:p>
    <w:p w:rsidR="00C2511B" w:rsidRPr="007D4932" w:rsidRDefault="00C2511B" w:rsidP="00C2511B">
      <w:pPr>
        <w:tabs>
          <w:tab w:val="num" w:pos="720"/>
        </w:tabs>
        <w:autoSpaceDE w:val="0"/>
        <w:autoSpaceDN w:val="0"/>
        <w:adjustRightInd w:val="0"/>
        <w:spacing w:after="0" w:line="240" w:lineRule="auto"/>
        <w:jc w:val="both"/>
        <w:rPr>
          <w:rFonts w:ascii="Arial" w:hAnsi="Arial" w:cs="Arial"/>
          <w:sz w:val="24"/>
          <w:szCs w:val="24"/>
          <w:lang w:val="ro-RO"/>
        </w:rPr>
      </w:pPr>
      <w:r w:rsidRPr="007D4932">
        <w:rPr>
          <w:rFonts w:ascii="Arial" w:hAnsi="Arial" w:cs="Arial"/>
          <w:sz w:val="24"/>
          <w:szCs w:val="24"/>
          <w:lang w:val="ro-RO"/>
        </w:rPr>
        <w:t>a) extinderea impactului: aria geografică şi numărul persoanelor afectate – nu este cazul;</w:t>
      </w:r>
    </w:p>
    <w:p w:rsidR="00C2511B" w:rsidRPr="007D4932" w:rsidRDefault="00C2511B" w:rsidP="00C2511B">
      <w:pPr>
        <w:tabs>
          <w:tab w:val="num" w:pos="720"/>
        </w:tabs>
        <w:autoSpaceDE w:val="0"/>
        <w:autoSpaceDN w:val="0"/>
        <w:adjustRightInd w:val="0"/>
        <w:spacing w:after="0" w:line="240" w:lineRule="auto"/>
        <w:jc w:val="both"/>
        <w:rPr>
          <w:rFonts w:ascii="Arial" w:hAnsi="Arial" w:cs="Arial"/>
          <w:sz w:val="24"/>
          <w:szCs w:val="24"/>
          <w:lang w:val="ro-RO"/>
        </w:rPr>
      </w:pPr>
      <w:r w:rsidRPr="007D4932">
        <w:rPr>
          <w:rFonts w:ascii="Arial" w:hAnsi="Arial" w:cs="Arial"/>
          <w:sz w:val="24"/>
          <w:szCs w:val="24"/>
          <w:lang w:val="ro-RO"/>
        </w:rPr>
        <w:t>b) natura transfrontalieră a impactului – nu este cazul;</w:t>
      </w:r>
    </w:p>
    <w:p w:rsidR="00C2511B" w:rsidRPr="007D4932" w:rsidRDefault="00C2511B" w:rsidP="00C2511B">
      <w:pPr>
        <w:tabs>
          <w:tab w:val="num" w:pos="720"/>
        </w:tabs>
        <w:autoSpaceDE w:val="0"/>
        <w:autoSpaceDN w:val="0"/>
        <w:adjustRightInd w:val="0"/>
        <w:spacing w:after="0" w:line="240" w:lineRule="auto"/>
        <w:jc w:val="both"/>
        <w:rPr>
          <w:rFonts w:ascii="Arial" w:hAnsi="Arial" w:cs="Arial"/>
          <w:sz w:val="24"/>
          <w:szCs w:val="24"/>
          <w:lang w:val="ro-RO"/>
        </w:rPr>
      </w:pPr>
      <w:r w:rsidRPr="007D4932">
        <w:rPr>
          <w:rFonts w:ascii="Arial" w:hAnsi="Arial" w:cs="Arial"/>
          <w:sz w:val="24"/>
          <w:szCs w:val="24"/>
          <w:lang w:val="ro-RO"/>
        </w:rPr>
        <w:t>c) mărimea şi complexitatea impactului – impact relativ redus şi local, pe perioada execuţiei   proiectului şi funcţionării obiectivului;</w:t>
      </w:r>
    </w:p>
    <w:p w:rsidR="00C2511B" w:rsidRPr="007D4932" w:rsidRDefault="00C2511B" w:rsidP="00C2511B">
      <w:pPr>
        <w:tabs>
          <w:tab w:val="num" w:pos="720"/>
        </w:tabs>
        <w:autoSpaceDE w:val="0"/>
        <w:autoSpaceDN w:val="0"/>
        <w:adjustRightInd w:val="0"/>
        <w:spacing w:after="0" w:line="240" w:lineRule="auto"/>
        <w:jc w:val="both"/>
        <w:rPr>
          <w:rFonts w:ascii="Arial" w:hAnsi="Arial" w:cs="Arial"/>
          <w:sz w:val="24"/>
          <w:szCs w:val="24"/>
          <w:lang w:val="ro-RO"/>
        </w:rPr>
      </w:pPr>
      <w:r w:rsidRPr="007D4932">
        <w:rPr>
          <w:rFonts w:ascii="Arial" w:hAnsi="Arial" w:cs="Arial"/>
          <w:sz w:val="24"/>
          <w:szCs w:val="24"/>
          <w:lang w:val="ro-RO"/>
        </w:rPr>
        <w:t>d) probabilitatea impactului – impact cu probabilitate redusă atât pe parcursul realizării investiţiei, deoarece lucrările prevăzute de proiect nu vor afecta semnificativ factorii de mediu aer, apă, sol/subsol, aşezări umane, biodiversitate;</w:t>
      </w:r>
    </w:p>
    <w:p w:rsidR="00C2511B" w:rsidRPr="007D4932" w:rsidRDefault="00C2511B" w:rsidP="00C2511B">
      <w:pPr>
        <w:tabs>
          <w:tab w:val="num" w:pos="720"/>
        </w:tabs>
        <w:autoSpaceDE w:val="0"/>
        <w:autoSpaceDN w:val="0"/>
        <w:adjustRightInd w:val="0"/>
        <w:spacing w:after="0" w:line="240" w:lineRule="auto"/>
        <w:jc w:val="both"/>
        <w:rPr>
          <w:rFonts w:ascii="Arial" w:hAnsi="Arial" w:cs="Arial"/>
          <w:sz w:val="24"/>
          <w:szCs w:val="24"/>
          <w:lang w:val="ro-RO"/>
        </w:rPr>
      </w:pPr>
      <w:r w:rsidRPr="007D4932">
        <w:rPr>
          <w:rFonts w:ascii="Arial" w:hAnsi="Arial" w:cs="Arial"/>
          <w:sz w:val="24"/>
          <w:szCs w:val="24"/>
          <w:lang w:val="ro-RO"/>
        </w:rPr>
        <w:t>e) durata, frecvenţa şi reversibilitatea impactului – impact cu durată, frecvenţă şi reversibilitate reduse, datorită naturii proiectului şi măsurilor prevăzute de acesta.</w:t>
      </w:r>
    </w:p>
    <w:p w:rsidR="00C2511B" w:rsidRPr="007D4932" w:rsidRDefault="00C2511B" w:rsidP="00C2511B">
      <w:pPr>
        <w:tabs>
          <w:tab w:val="num" w:pos="720"/>
        </w:tabs>
        <w:autoSpaceDE w:val="0"/>
        <w:autoSpaceDN w:val="0"/>
        <w:adjustRightInd w:val="0"/>
        <w:spacing w:after="0" w:line="240" w:lineRule="auto"/>
        <w:jc w:val="both"/>
        <w:rPr>
          <w:rFonts w:ascii="Arial" w:hAnsi="Arial" w:cs="Arial"/>
          <w:sz w:val="24"/>
          <w:szCs w:val="24"/>
          <w:lang w:val="ro-RO"/>
        </w:rPr>
      </w:pPr>
    </w:p>
    <w:p w:rsidR="00C2511B" w:rsidRDefault="00C2511B" w:rsidP="00C2511B">
      <w:pPr>
        <w:tabs>
          <w:tab w:val="num" w:pos="720"/>
        </w:tabs>
        <w:autoSpaceDE w:val="0"/>
        <w:autoSpaceDN w:val="0"/>
        <w:adjustRightInd w:val="0"/>
        <w:spacing w:after="0" w:line="240" w:lineRule="auto"/>
        <w:jc w:val="both"/>
        <w:rPr>
          <w:rFonts w:ascii="Arial" w:hAnsi="Arial" w:cs="Arial"/>
          <w:sz w:val="24"/>
          <w:szCs w:val="24"/>
          <w:lang w:val="ro-RO"/>
        </w:rPr>
      </w:pPr>
      <w:r w:rsidRPr="007D4932">
        <w:rPr>
          <w:rFonts w:ascii="Arial" w:hAnsi="Arial" w:cs="Arial"/>
          <w:sz w:val="24"/>
          <w:szCs w:val="24"/>
          <w:lang w:val="ro-RO"/>
        </w:rPr>
        <w:t>Pe parcursul derulării procedurii publicul interesat de proiectul propus a fost informat despre  solicitarea acordului de mediu şi decizia etapei de încadrare, după cum urmează:</w:t>
      </w:r>
    </w:p>
    <w:p w:rsidR="00C2511B" w:rsidRDefault="00C2511B" w:rsidP="00C2511B">
      <w:pPr>
        <w:tabs>
          <w:tab w:val="num" w:pos="720"/>
        </w:tabs>
        <w:autoSpaceDE w:val="0"/>
        <w:autoSpaceDN w:val="0"/>
        <w:adjustRightInd w:val="0"/>
        <w:spacing w:after="0" w:line="240" w:lineRule="auto"/>
        <w:jc w:val="both"/>
        <w:rPr>
          <w:rFonts w:ascii="Arial" w:hAnsi="Arial" w:cs="Arial"/>
          <w:sz w:val="24"/>
          <w:szCs w:val="24"/>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1950"/>
        <w:gridCol w:w="2644"/>
        <w:gridCol w:w="2904"/>
      </w:tblGrid>
      <w:tr w:rsidR="00C2511B" w:rsidRPr="00C17893" w:rsidTr="00A67565">
        <w:tc>
          <w:tcPr>
            <w:tcW w:w="1985" w:type="dxa"/>
            <w:tcBorders>
              <w:top w:val="single" w:sz="4" w:space="0" w:color="auto"/>
              <w:left w:val="single" w:sz="4" w:space="0" w:color="auto"/>
              <w:bottom w:val="single" w:sz="4" w:space="0" w:color="auto"/>
              <w:right w:val="single" w:sz="4" w:space="0" w:color="auto"/>
            </w:tcBorders>
            <w:hideMark/>
          </w:tcPr>
          <w:p w:rsidR="00C2511B" w:rsidRPr="00C17893" w:rsidRDefault="00C2511B" w:rsidP="00A67565">
            <w:pPr>
              <w:autoSpaceDE w:val="0"/>
              <w:autoSpaceDN w:val="0"/>
              <w:adjustRightInd w:val="0"/>
              <w:spacing w:after="0" w:line="240" w:lineRule="auto"/>
              <w:rPr>
                <w:rFonts w:ascii="Arial" w:hAnsi="Arial" w:cs="Arial"/>
                <w:b/>
                <w:sz w:val="24"/>
                <w:szCs w:val="24"/>
                <w:lang w:val="ro-RO"/>
              </w:rPr>
            </w:pPr>
            <w:r w:rsidRPr="00C17893">
              <w:rPr>
                <w:rFonts w:ascii="Arial" w:hAnsi="Arial" w:cs="Arial"/>
                <w:b/>
                <w:sz w:val="24"/>
                <w:szCs w:val="24"/>
                <w:lang w:val="ro-RO"/>
              </w:rPr>
              <w:t>Etapa din procedura de reglementare</w:t>
            </w:r>
          </w:p>
        </w:tc>
        <w:tc>
          <w:tcPr>
            <w:tcW w:w="1984" w:type="dxa"/>
            <w:tcBorders>
              <w:top w:val="single" w:sz="4" w:space="0" w:color="auto"/>
              <w:left w:val="single" w:sz="4" w:space="0" w:color="auto"/>
              <w:bottom w:val="single" w:sz="4" w:space="0" w:color="auto"/>
              <w:right w:val="single" w:sz="4" w:space="0" w:color="auto"/>
            </w:tcBorders>
            <w:hideMark/>
          </w:tcPr>
          <w:p w:rsidR="00C2511B" w:rsidRPr="00C17893" w:rsidRDefault="00C2511B" w:rsidP="00A67565">
            <w:pPr>
              <w:autoSpaceDE w:val="0"/>
              <w:autoSpaceDN w:val="0"/>
              <w:adjustRightInd w:val="0"/>
              <w:spacing w:after="0" w:line="240" w:lineRule="auto"/>
              <w:jc w:val="both"/>
              <w:rPr>
                <w:rFonts w:ascii="Arial" w:hAnsi="Arial" w:cs="Arial"/>
                <w:b/>
                <w:sz w:val="24"/>
                <w:szCs w:val="24"/>
                <w:lang w:val="ro-RO"/>
              </w:rPr>
            </w:pPr>
            <w:r w:rsidRPr="00C17893">
              <w:rPr>
                <w:rFonts w:ascii="Arial" w:hAnsi="Arial" w:cs="Arial"/>
                <w:b/>
                <w:sz w:val="24"/>
                <w:szCs w:val="24"/>
                <w:lang w:val="ro-RO"/>
              </w:rPr>
              <w:t>A.P.M. Giurgiu</w:t>
            </w:r>
          </w:p>
        </w:tc>
        <w:tc>
          <w:tcPr>
            <w:tcW w:w="2694" w:type="dxa"/>
            <w:tcBorders>
              <w:top w:val="single" w:sz="4" w:space="0" w:color="auto"/>
              <w:left w:val="single" w:sz="4" w:space="0" w:color="auto"/>
              <w:bottom w:val="single" w:sz="4" w:space="0" w:color="auto"/>
              <w:right w:val="single" w:sz="4" w:space="0" w:color="auto"/>
            </w:tcBorders>
            <w:hideMark/>
          </w:tcPr>
          <w:p w:rsidR="00C2511B" w:rsidRPr="00C17893" w:rsidRDefault="00C2511B" w:rsidP="00A67565">
            <w:pPr>
              <w:autoSpaceDE w:val="0"/>
              <w:autoSpaceDN w:val="0"/>
              <w:adjustRightInd w:val="0"/>
              <w:spacing w:after="0" w:line="240" w:lineRule="auto"/>
              <w:jc w:val="both"/>
              <w:rPr>
                <w:rFonts w:ascii="Arial" w:hAnsi="Arial" w:cs="Arial"/>
                <w:b/>
                <w:sz w:val="24"/>
                <w:szCs w:val="24"/>
                <w:lang w:val="ro-RO"/>
              </w:rPr>
            </w:pPr>
            <w:r w:rsidRPr="00C17893">
              <w:rPr>
                <w:rFonts w:ascii="Arial" w:hAnsi="Arial" w:cs="Arial"/>
                <w:b/>
                <w:sz w:val="24"/>
                <w:szCs w:val="24"/>
                <w:lang w:val="ro-RO"/>
              </w:rPr>
              <w:t xml:space="preserve">SC OMV Petrom SA–  titular proiect </w:t>
            </w:r>
          </w:p>
        </w:tc>
        <w:tc>
          <w:tcPr>
            <w:tcW w:w="2976" w:type="dxa"/>
            <w:tcBorders>
              <w:top w:val="single" w:sz="4" w:space="0" w:color="auto"/>
              <w:left w:val="single" w:sz="4" w:space="0" w:color="auto"/>
              <w:bottom w:val="single" w:sz="4" w:space="0" w:color="auto"/>
              <w:right w:val="single" w:sz="4" w:space="0" w:color="auto"/>
            </w:tcBorders>
            <w:hideMark/>
          </w:tcPr>
          <w:p w:rsidR="00C2511B" w:rsidRPr="00C17893" w:rsidRDefault="00C2511B" w:rsidP="00A67565">
            <w:pPr>
              <w:autoSpaceDE w:val="0"/>
              <w:autoSpaceDN w:val="0"/>
              <w:adjustRightInd w:val="0"/>
              <w:spacing w:after="0" w:line="240" w:lineRule="auto"/>
              <w:rPr>
                <w:rFonts w:ascii="Arial" w:hAnsi="Arial" w:cs="Arial"/>
                <w:b/>
                <w:sz w:val="24"/>
                <w:szCs w:val="24"/>
                <w:lang w:val="ro-RO"/>
              </w:rPr>
            </w:pPr>
            <w:r w:rsidRPr="00C17893">
              <w:rPr>
                <w:rFonts w:ascii="Arial" w:hAnsi="Arial" w:cs="Arial"/>
                <w:b/>
                <w:sz w:val="24"/>
                <w:szCs w:val="24"/>
                <w:lang w:val="ro-RO"/>
              </w:rPr>
              <w:t>Participări ale publicului în procedura derulată</w:t>
            </w:r>
          </w:p>
        </w:tc>
      </w:tr>
      <w:tr w:rsidR="00C2511B" w:rsidRPr="00C17893" w:rsidTr="00A67565">
        <w:tc>
          <w:tcPr>
            <w:tcW w:w="1985" w:type="dxa"/>
            <w:tcBorders>
              <w:top w:val="single" w:sz="4" w:space="0" w:color="auto"/>
              <w:left w:val="single" w:sz="4" w:space="0" w:color="auto"/>
              <w:bottom w:val="single" w:sz="4" w:space="0" w:color="auto"/>
              <w:right w:val="single" w:sz="4" w:space="0" w:color="auto"/>
            </w:tcBorders>
            <w:hideMark/>
          </w:tcPr>
          <w:p w:rsidR="00C2511B" w:rsidRPr="00C17893" w:rsidRDefault="00C2511B" w:rsidP="00A67565">
            <w:pPr>
              <w:autoSpaceDE w:val="0"/>
              <w:autoSpaceDN w:val="0"/>
              <w:adjustRightInd w:val="0"/>
              <w:spacing w:after="0" w:line="240" w:lineRule="auto"/>
              <w:rPr>
                <w:rFonts w:ascii="Arial" w:hAnsi="Arial" w:cs="Arial"/>
                <w:sz w:val="24"/>
                <w:szCs w:val="24"/>
                <w:lang w:val="ro-RO"/>
              </w:rPr>
            </w:pPr>
            <w:r w:rsidRPr="00C17893">
              <w:rPr>
                <w:rFonts w:ascii="Arial" w:hAnsi="Arial" w:cs="Arial"/>
                <w:sz w:val="24"/>
                <w:szCs w:val="24"/>
                <w:lang w:val="ro-RO"/>
              </w:rPr>
              <w:t>Solicitare acord de mediu</w:t>
            </w:r>
          </w:p>
        </w:tc>
        <w:tc>
          <w:tcPr>
            <w:tcW w:w="1984" w:type="dxa"/>
            <w:tcBorders>
              <w:top w:val="single" w:sz="4" w:space="0" w:color="auto"/>
              <w:left w:val="single" w:sz="4" w:space="0" w:color="auto"/>
              <w:bottom w:val="single" w:sz="4" w:space="0" w:color="auto"/>
              <w:right w:val="single" w:sz="4" w:space="0" w:color="auto"/>
            </w:tcBorders>
            <w:hideMark/>
          </w:tcPr>
          <w:p w:rsidR="00C2511B" w:rsidRPr="00C17893" w:rsidRDefault="00C2511B" w:rsidP="00A67565">
            <w:pPr>
              <w:autoSpaceDE w:val="0"/>
              <w:autoSpaceDN w:val="0"/>
              <w:adjustRightInd w:val="0"/>
              <w:spacing w:after="0" w:line="240" w:lineRule="auto"/>
              <w:rPr>
                <w:rFonts w:ascii="Arial" w:hAnsi="Arial" w:cs="Arial"/>
                <w:sz w:val="24"/>
                <w:szCs w:val="24"/>
                <w:lang w:val="ro-RO"/>
              </w:rPr>
            </w:pPr>
            <w:r w:rsidRPr="00C17893">
              <w:rPr>
                <w:rFonts w:ascii="Arial" w:hAnsi="Arial" w:cs="Arial"/>
                <w:sz w:val="24"/>
                <w:szCs w:val="24"/>
                <w:lang w:val="ro-RO"/>
              </w:rPr>
              <w:t xml:space="preserve">Afişare pe </w:t>
            </w:r>
            <w:r>
              <w:rPr>
                <w:rFonts w:ascii="Arial" w:hAnsi="Arial" w:cs="Arial"/>
                <w:sz w:val="24"/>
                <w:szCs w:val="24"/>
                <w:lang w:val="ro-RO"/>
              </w:rPr>
              <w:t xml:space="preserve">pagina web în data de </w:t>
            </w:r>
            <w:r w:rsidRPr="00C17893">
              <w:rPr>
                <w:rFonts w:ascii="Arial" w:hAnsi="Arial" w:cs="Arial"/>
                <w:sz w:val="24"/>
                <w:szCs w:val="24"/>
                <w:lang w:val="ro-RO"/>
              </w:rPr>
              <w:t>2</w:t>
            </w:r>
            <w:r>
              <w:rPr>
                <w:rFonts w:ascii="Arial" w:hAnsi="Arial" w:cs="Arial"/>
                <w:sz w:val="24"/>
                <w:szCs w:val="24"/>
                <w:lang w:val="ro-RO"/>
              </w:rPr>
              <w:t>4</w:t>
            </w:r>
            <w:r w:rsidRPr="00C17893">
              <w:rPr>
                <w:rFonts w:ascii="Arial" w:hAnsi="Arial" w:cs="Arial"/>
                <w:sz w:val="24"/>
                <w:szCs w:val="24"/>
                <w:lang w:val="ro-RO"/>
              </w:rPr>
              <w:t>.</w:t>
            </w:r>
            <w:r>
              <w:rPr>
                <w:rFonts w:ascii="Arial" w:hAnsi="Arial" w:cs="Arial"/>
                <w:sz w:val="24"/>
                <w:szCs w:val="24"/>
                <w:lang w:val="ro-RO"/>
              </w:rPr>
              <w:t>11</w:t>
            </w:r>
            <w:r w:rsidRPr="00C17893">
              <w:rPr>
                <w:rFonts w:ascii="Arial" w:hAnsi="Arial" w:cs="Arial"/>
                <w:sz w:val="24"/>
                <w:szCs w:val="24"/>
                <w:lang w:val="ro-RO"/>
              </w:rPr>
              <w:t>.2016</w:t>
            </w:r>
          </w:p>
        </w:tc>
        <w:tc>
          <w:tcPr>
            <w:tcW w:w="2694" w:type="dxa"/>
            <w:tcBorders>
              <w:top w:val="single" w:sz="4" w:space="0" w:color="auto"/>
              <w:left w:val="single" w:sz="4" w:space="0" w:color="auto"/>
              <w:bottom w:val="single" w:sz="4" w:space="0" w:color="auto"/>
              <w:right w:val="single" w:sz="4" w:space="0" w:color="auto"/>
            </w:tcBorders>
            <w:hideMark/>
          </w:tcPr>
          <w:p w:rsidR="00C2511B" w:rsidRPr="00C17893" w:rsidRDefault="00C2511B" w:rsidP="00A67565">
            <w:pPr>
              <w:autoSpaceDE w:val="0"/>
              <w:autoSpaceDN w:val="0"/>
              <w:adjustRightInd w:val="0"/>
              <w:spacing w:after="0" w:line="240" w:lineRule="auto"/>
              <w:rPr>
                <w:rFonts w:ascii="Arial" w:hAnsi="Arial" w:cs="Arial"/>
                <w:sz w:val="24"/>
                <w:szCs w:val="24"/>
                <w:lang w:val="ro-RO"/>
              </w:rPr>
            </w:pPr>
            <w:r w:rsidRPr="00C17893">
              <w:rPr>
                <w:rFonts w:ascii="Arial" w:hAnsi="Arial" w:cs="Arial"/>
                <w:sz w:val="24"/>
                <w:szCs w:val="24"/>
                <w:lang w:val="ro-RO"/>
              </w:rPr>
              <w:t xml:space="preserve">Ziarul „Giurgiuveanul” din </w:t>
            </w:r>
            <w:r>
              <w:rPr>
                <w:rFonts w:ascii="Arial" w:hAnsi="Arial" w:cs="Arial"/>
                <w:sz w:val="24"/>
                <w:szCs w:val="24"/>
                <w:lang w:val="ro-RO"/>
              </w:rPr>
              <w:t>07</w:t>
            </w:r>
            <w:r w:rsidRPr="00C17893">
              <w:rPr>
                <w:rFonts w:ascii="Arial" w:hAnsi="Arial" w:cs="Arial"/>
                <w:sz w:val="24"/>
                <w:szCs w:val="24"/>
                <w:lang w:val="ro-RO"/>
              </w:rPr>
              <w:t>.</w:t>
            </w:r>
            <w:r>
              <w:rPr>
                <w:rFonts w:ascii="Arial" w:hAnsi="Arial" w:cs="Arial"/>
                <w:sz w:val="24"/>
                <w:szCs w:val="24"/>
                <w:lang w:val="ro-RO"/>
              </w:rPr>
              <w:t>12</w:t>
            </w:r>
            <w:r w:rsidRPr="00C17893">
              <w:rPr>
                <w:rFonts w:ascii="Arial" w:hAnsi="Arial" w:cs="Arial"/>
                <w:sz w:val="24"/>
                <w:szCs w:val="24"/>
                <w:lang w:val="ro-RO"/>
              </w:rPr>
              <w:t xml:space="preserve">.2016 şi afişare la sediul Primăriei </w:t>
            </w:r>
            <w:r>
              <w:rPr>
                <w:rFonts w:ascii="Arial" w:hAnsi="Arial" w:cs="Arial"/>
                <w:sz w:val="24"/>
                <w:szCs w:val="24"/>
                <w:lang w:val="ro-RO"/>
              </w:rPr>
              <w:t>Florești-Stoenești</w:t>
            </w:r>
            <w:r w:rsidRPr="00C17893">
              <w:rPr>
                <w:rFonts w:ascii="Arial" w:hAnsi="Arial" w:cs="Arial"/>
                <w:sz w:val="24"/>
                <w:szCs w:val="24"/>
                <w:lang w:val="ro-RO"/>
              </w:rPr>
              <w:t xml:space="preserve"> din data de 0</w:t>
            </w:r>
            <w:r>
              <w:rPr>
                <w:rFonts w:ascii="Arial" w:hAnsi="Arial" w:cs="Arial"/>
                <w:sz w:val="24"/>
                <w:szCs w:val="24"/>
                <w:lang w:val="ro-RO"/>
              </w:rPr>
              <w:t>8</w:t>
            </w:r>
            <w:r w:rsidRPr="00C17893">
              <w:rPr>
                <w:rFonts w:ascii="Arial" w:hAnsi="Arial" w:cs="Arial"/>
                <w:sz w:val="24"/>
                <w:szCs w:val="24"/>
                <w:lang w:val="ro-RO"/>
              </w:rPr>
              <w:t>.</w:t>
            </w:r>
            <w:r>
              <w:rPr>
                <w:rFonts w:ascii="Arial" w:hAnsi="Arial" w:cs="Arial"/>
                <w:sz w:val="24"/>
                <w:szCs w:val="24"/>
                <w:lang w:val="ro-RO"/>
              </w:rPr>
              <w:t>12</w:t>
            </w:r>
            <w:r w:rsidRPr="00C17893">
              <w:rPr>
                <w:rFonts w:ascii="Arial" w:hAnsi="Arial" w:cs="Arial"/>
                <w:sz w:val="24"/>
                <w:szCs w:val="24"/>
                <w:lang w:val="ro-RO"/>
              </w:rPr>
              <w:t>.2016</w:t>
            </w:r>
          </w:p>
        </w:tc>
        <w:tc>
          <w:tcPr>
            <w:tcW w:w="2976" w:type="dxa"/>
            <w:tcBorders>
              <w:top w:val="single" w:sz="4" w:space="0" w:color="auto"/>
              <w:left w:val="single" w:sz="4" w:space="0" w:color="auto"/>
              <w:bottom w:val="single" w:sz="4" w:space="0" w:color="auto"/>
              <w:right w:val="single" w:sz="4" w:space="0" w:color="auto"/>
            </w:tcBorders>
            <w:hideMark/>
          </w:tcPr>
          <w:p w:rsidR="00C2511B" w:rsidRPr="00C17893" w:rsidRDefault="00C2511B" w:rsidP="00A67565">
            <w:pPr>
              <w:autoSpaceDE w:val="0"/>
              <w:autoSpaceDN w:val="0"/>
              <w:adjustRightInd w:val="0"/>
              <w:spacing w:after="0" w:line="240" w:lineRule="auto"/>
              <w:rPr>
                <w:rFonts w:ascii="Arial" w:hAnsi="Arial" w:cs="Arial"/>
                <w:sz w:val="24"/>
                <w:szCs w:val="24"/>
                <w:lang w:val="ro-RO"/>
              </w:rPr>
            </w:pPr>
            <w:r w:rsidRPr="00C17893">
              <w:rPr>
                <w:rFonts w:ascii="Arial" w:hAnsi="Arial" w:cs="Arial"/>
                <w:sz w:val="24"/>
                <w:szCs w:val="24"/>
                <w:lang w:val="ro-RO"/>
              </w:rPr>
              <w:t>Nu s-au înregistrat contestaţii din partea publicului şi nu s-au înregistrat solicitări privind consultarea documentaţiei.</w:t>
            </w:r>
          </w:p>
        </w:tc>
      </w:tr>
    </w:tbl>
    <w:p w:rsidR="00C2511B" w:rsidRDefault="00C2511B" w:rsidP="00C2511B">
      <w:pPr>
        <w:tabs>
          <w:tab w:val="num" w:pos="720"/>
        </w:tabs>
        <w:autoSpaceDE w:val="0"/>
        <w:autoSpaceDN w:val="0"/>
        <w:adjustRightInd w:val="0"/>
        <w:spacing w:after="0" w:line="240" w:lineRule="auto"/>
        <w:jc w:val="both"/>
        <w:rPr>
          <w:rFonts w:ascii="Arial" w:hAnsi="Arial" w:cs="Arial"/>
          <w:sz w:val="24"/>
          <w:szCs w:val="24"/>
          <w:lang w:val="ro-RO"/>
        </w:rPr>
      </w:pPr>
    </w:p>
    <w:p w:rsidR="00C2511B" w:rsidRPr="00C17893" w:rsidRDefault="00C2511B" w:rsidP="00C2511B">
      <w:pPr>
        <w:autoSpaceDE w:val="0"/>
        <w:autoSpaceDN w:val="0"/>
        <w:adjustRightInd w:val="0"/>
        <w:spacing w:after="0" w:line="240" w:lineRule="auto"/>
        <w:jc w:val="both"/>
        <w:rPr>
          <w:rFonts w:ascii="Arial" w:hAnsi="Arial" w:cs="Arial"/>
          <w:sz w:val="24"/>
          <w:szCs w:val="24"/>
          <w:lang w:val="ro-RO"/>
        </w:rPr>
      </w:pPr>
      <w:r w:rsidRPr="00C17893">
        <w:rPr>
          <w:rFonts w:ascii="Arial" w:hAnsi="Arial" w:cs="Arial"/>
          <w:sz w:val="24"/>
          <w:szCs w:val="24"/>
          <w:lang w:val="ro-RO"/>
        </w:rPr>
        <w:t>Decizia finală se va emite după derularea termenului legal prevăzut pentru contestaţii.</w:t>
      </w:r>
    </w:p>
    <w:p w:rsidR="00C2511B" w:rsidRPr="00C17893" w:rsidRDefault="00C2511B" w:rsidP="00C2511B">
      <w:pPr>
        <w:autoSpaceDE w:val="0"/>
        <w:autoSpaceDN w:val="0"/>
        <w:adjustRightInd w:val="0"/>
        <w:spacing w:after="0" w:line="240" w:lineRule="auto"/>
        <w:jc w:val="both"/>
        <w:rPr>
          <w:rFonts w:ascii="Arial" w:hAnsi="Arial" w:cs="Arial"/>
          <w:sz w:val="24"/>
          <w:szCs w:val="24"/>
        </w:rPr>
      </w:pPr>
    </w:p>
    <w:p w:rsidR="00C2511B" w:rsidRPr="00C17893" w:rsidRDefault="00C2511B" w:rsidP="00C2511B">
      <w:pPr>
        <w:pStyle w:val="Corptext3"/>
        <w:tabs>
          <w:tab w:val="num" w:pos="2880"/>
        </w:tabs>
        <w:spacing w:after="0"/>
        <w:jc w:val="both"/>
        <w:rPr>
          <w:rFonts w:ascii="Arial" w:hAnsi="Arial" w:cs="Arial"/>
          <w:sz w:val="24"/>
          <w:szCs w:val="24"/>
        </w:rPr>
      </w:pPr>
      <w:r>
        <w:rPr>
          <w:rFonts w:ascii="Arial" w:hAnsi="Arial" w:cs="Arial"/>
          <w:sz w:val="24"/>
          <w:szCs w:val="24"/>
        </w:rPr>
        <w:t xml:space="preserve">           </w:t>
      </w:r>
      <w:r w:rsidRPr="00C17893">
        <w:rPr>
          <w:rFonts w:ascii="Arial" w:hAnsi="Arial" w:cs="Arial"/>
          <w:sz w:val="24"/>
          <w:szCs w:val="24"/>
        </w:rPr>
        <w:t xml:space="preserve">II. Motivele care au stat la baza luării deciziei etapei de încadrare în procedura de evaluare adecvată sunt următoarele: în etapa de evaluare iniţială s-a luat decizia cu nr. </w:t>
      </w:r>
      <w:r>
        <w:rPr>
          <w:rFonts w:ascii="Arial" w:hAnsi="Arial" w:cs="Arial"/>
          <w:sz w:val="24"/>
          <w:szCs w:val="24"/>
        </w:rPr>
        <w:t>8675</w:t>
      </w:r>
      <w:r w:rsidRPr="00C17893">
        <w:rPr>
          <w:rFonts w:ascii="Arial" w:hAnsi="Arial" w:cs="Arial"/>
          <w:sz w:val="24"/>
          <w:szCs w:val="24"/>
        </w:rPr>
        <w:t>/</w:t>
      </w:r>
      <w:r>
        <w:rPr>
          <w:rFonts w:ascii="Arial" w:hAnsi="Arial" w:cs="Arial"/>
          <w:sz w:val="24"/>
          <w:szCs w:val="24"/>
        </w:rPr>
        <w:t>2</w:t>
      </w:r>
      <w:r w:rsidRPr="00C17893">
        <w:rPr>
          <w:rFonts w:ascii="Arial" w:hAnsi="Arial" w:cs="Arial"/>
          <w:sz w:val="24"/>
          <w:szCs w:val="24"/>
        </w:rPr>
        <w:t>4.</w:t>
      </w:r>
      <w:r>
        <w:rPr>
          <w:rFonts w:ascii="Arial" w:hAnsi="Arial" w:cs="Arial"/>
          <w:sz w:val="24"/>
          <w:szCs w:val="24"/>
        </w:rPr>
        <w:t>11</w:t>
      </w:r>
      <w:r w:rsidRPr="00C17893">
        <w:rPr>
          <w:rFonts w:ascii="Arial" w:hAnsi="Arial" w:cs="Arial"/>
          <w:sz w:val="24"/>
          <w:szCs w:val="24"/>
        </w:rPr>
        <w:t>.2016 de nedemarare a procedurii de evaluare adecvată</w:t>
      </w:r>
      <w:r>
        <w:rPr>
          <w:rFonts w:ascii="Arial" w:hAnsi="Arial" w:cs="Arial"/>
          <w:sz w:val="24"/>
          <w:szCs w:val="24"/>
        </w:rPr>
        <w:t>, deoarece</w:t>
      </w:r>
      <w:r w:rsidRPr="00523750">
        <w:rPr>
          <w:rFonts w:ascii="Arial" w:hAnsi="Arial" w:cs="Arial"/>
          <w:sz w:val="24"/>
          <w:szCs w:val="24"/>
        </w:rPr>
        <w:t xml:space="preserve"> </w:t>
      </w:r>
      <w:r w:rsidRPr="00845D59">
        <w:rPr>
          <w:rFonts w:ascii="Arial" w:hAnsi="Arial" w:cs="Arial"/>
          <w:sz w:val="24"/>
          <w:szCs w:val="24"/>
        </w:rPr>
        <w:t xml:space="preserve">proiectul nu intră sub incidența art. 28 din Ordonanţa de Urgenţă a Guvernului nr. 57/2007 privind regimul ariilor naturale protejate, conservarea habitatelor naturale, a florei şi faunei sălbatice, cu modificările şi completările ulterioare, </w:t>
      </w:r>
      <w:r w:rsidRPr="00C17893">
        <w:rPr>
          <w:rFonts w:ascii="Arial" w:hAnsi="Arial" w:cs="Arial"/>
          <w:sz w:val="24"/>
          <w:szCs w:val="24"/>
        </w:rPr>
        <w:t xml:space="preserve"> întrucât amplasamentul </w:t>
      </w:r>
      <w:r>
        <w:rPr>
          <w:rFonts w:ascii="Arial" w:hAnsi="Arial" w:cs="Arial"/>
          <w:sz w:val="24"/>
          <w:szCs w:val="24"/>
        </w:rPr>
        <w:t>n</w:t>
      </w:r>
      <w:r w:rsidRPr="00C17893">
        <w:rPr>
          <w:rFonts w:ascii="Arial" w:hAnsi="Arial" w:cs="Arial"/>
          <w:sz w:val="24"/>
          <w:szCs w:val="24"/>
        </w:rPr>
        <w:t>u se află situat în</w:t>
      </w:r>
      <w:r>
        <w:rPr>
          <w:rFonts w:ascii="Arial" w:hAnsi="Arial" w:cs="Arial"/>
          <w:sz w:val="24"/>
          <w:szCs w:val="24"/>
        </w:rPr>
        <w:t xml:space="preserve"> </w:t>
      </w:r>
      <w:r w:rsidRPr="008977C0">
        <w:rPr>
          <w:rFonts w:ascii="Arial" w:hAnsi="Arial" w:cs="Arial"/>
          <w:sz w:val="24"/>
          <w:szCs w:val="24"/>
        </w:rPr>
        <w:t xml:space="preserve">extravilanul comunei </w:t>
      </w:r>
      <w:r>
        <w:rPr>
          <w:rFonts w:ascii="Arial" w:hAnsi="Arial" w:cs="Arial"/>
          <w:sz w:val="24"/>
          <w:szCs w:val="24"/>
        </w:rPr>
        <w:t>Florești-Stoenești</w:t>
      </w:r>
      <w:r w:rsidRPr="008977C0">
        <w:rPr>
          <w:rFonts w:ascii="Arial" w:hAnsi="Arial" w:cs="Arial"/>
          <w:sz w:val="24"/>
          <w:szCs w:val="24"/>
        </w:rPr>
        <w:t>, județul Giurgiu</w:t>
      </w:r>
      <w:r w:rsidRPr="00C17893">
        <w:rPr>
          <w:rFonts w:ascii="Arial" w:hAnsi="Arial" w:cs="Arial"/>
          <w:sz w:val="24"/>
          <w:szCs w:val="24"/>
        </w:rPr>
        <w:t>.</w:t>
      </w:r>
    </w:p>
    <w:p w:rsidR="00C2511B" w:rsidRPr="00C17893" w:rsidRDefault="00C2511B" w:rsidP="00C2511B">
      <w:pPr>
        <w:pStyle w:val="Bodytext1"/>
        <w:shd w:val="clear" w:color="auto" w:fill="auto"/>
        <w:spacing w:before="0" w:after="0" w:line="240" w:lineRule="auto"/>
        <w:ind w:firstLine="360"/>
        <w:jc w:val="both"/>
        <w:rPr>
          <w:b/>
          <w:color w:val="000000"/>
          <w:sz w:val="24"/>
          <w:szCs w:val="24"/>
        </w:rPr>
      </w:pPr>
      <w:proofErr w:type="spellStart"/>
      <w:r w:rsidRPr="00C17893">
        <w:rPr>
          <w:b/>
          <w:color w:val="000000"/>
          <w:sz w:val="24"/>
          <w:szCs w:val="24"/>
        </w:rPr>
        <w:t>Condiţiile</w:t>
      </w:r>
      <w:proofErr w:type="spellEnd"/>
      <w:r w:rsidRPr="00C17893">
        <w:rPr>
          <w:b/>
          <w:color w:val="000000"/>
          <w:sz w:val="24"/>
          <w:szCs w:val="24"/>
        </w:rPr>
        <w:t xml:space="preserve"> de </w:t>
      </w:r>
      <w:proofErr w:type="spellStart"/>
      <w:r w:rsidRPr="00C17893">
        <w:rPr>
          <w:b/>
          <w:color w:val="000000"/>
          <w:sz w:val="24"/>
          <w:szCs w:val="24"/>
        </w:rPr>
        <w:t>realizare</w:t>
      </w:r>
      <w:proofErr w:type="spellEnd"/>
      <w:r w:rsidRPr="00C17893">
        <w:rPr>
          <w:b/>
          <w:color w:val="000000"/>
          <w:sz w:val="24"/>
          <w:szCs w:val="24"/>
        </w:rPr>
        <w:t xml:space="preserve"> a </w:t>
      </w:r>
      <w:proofErr w:type="spellStart"/>
      <w:r w:rsidRPr="00C17893">
        <w:rPr>
          <w:b/>
          <w:color w:val="000000"/>
          <w:sz w:val="24"/>
          <w:szCs w:val="24"/>
        </w:rPr>
        <w:t>proiectului</w:t>
      </w:r>
      <w:proofErr w:type="spellEnd"/>
      <w:r w:rsidRPr="00C17893">
        <w:rPr>
          <w:b/>
          <w:color w:val="000000"/>
          <w:sz w:val="24"/>
          <w:szCs w:val="24"/>
        </w:rPr>
        <w:t xml:space="preserve">: </w:t>
      </w:r>
    </w:p>
    <w:p w:rsidR="00C2511B" w:rsidRPr="00C17893" w:rsidRDefault="00C2511B" w:rsidP="00C2511B">
      <w:pPr>
        <w:pStyle w:val="Listparagraf"/>
        <w:numPr>
          <w:ilvl w:val="0"/>
          <w:numId w:val="5"/>
        </w:numPr>
        <w:tabs>
          <w:tab w:val="num" w:pos="360"/>
        </w:tabs>
        <w:spacing w:after="0" w:line="240" w:lineRule="auto"/>
        <w:contextualSpacing/>
        <w:jc w:val="both"/>
        <w:outlineLvl w:val="0"/>
        <w:rPr>
          <w:rFonts w:ascii="Arial" w:hAnsi="Arial" w:cs="Arial"/>
          <w:b/>
          <w:i/>
          <w:color w:val="000000"/>
          <w:sz w:val="24"/>
          <w:szCs w:val="24"/>
          <w:lang w:val="ro-RO" w:eastAsia="ro-RO"/>
        </w:rPr>
      </w:pPr>
      <w:r w:rsidRPr="00C17893">
        <w:rPr>
          <w:rFonts w:ascii="Arial" w:hAnsi="Arial" w:cs="Arial"/>
          <w:b/>
          <w:i/>
          <w:color w:val="000000"/>
          <w:sz w:val="24"/>
          <w:szCs w:val="24"/>
          <w:lang w:val="ro-RO" w:eastAsia="ro-RO"/>
        </w:rPr>
        <w:lastRenderedPageBreak/>
        <w:t>Protecţia calităţii apelor</w:t>
      </w:r>
    </w:p>
    <w:p w:rsidR="00C2511B" w:rsidRPr="00C17893" w:rsidRDefault="00C2511B" w:rsidP="00C2511B">
      <w:pPr>
        <w:numPr>
          <w:ilvl w:val="0"/>
          <w:numId w:val="6"/>
        </w:numPr>
        <w:spacing w:after="0" w:line="240" w:lineRule="auto"/>
        <w:jc w:val="both"/>
        <w:outlineLvl w:val="0"/>
        <w:rPr>
          <w:rFonts w:ascii="Arial" w:hAnsi="Arial" w:cs="Arial"/>
          <w:color w:val="000000"/>
          <w:sz w:val="24"/>
          <w:szCs w:val="24"/>
          <w:lang w:val="ro-RO"/>
        </w:rPr>
      </w:pPr>
      <w:r w:rsidRPr="00C17893">
        <w:rPr>
          <w:rFonts w:ascii="Arial" w:hAnsi="Arial" w:cs="Arial"/>
          <w:color w:val="000000"/>
          <w:sz w:val="24"/>
          <w:szCs w:val="24"/>
          <w:lang w:val="ro-RO"/>
        </w:rPr>
        <w:t>se interzice evacuarea apelor uzate în apele de suprafaţă sau în cele subterane;</w:t>
      </w:r>
    </w:p>
    <w:p w:rsidR="00C2511B" w:rsidRPr="00C17893" w:rsidRDefault="00C2511B" w:rsidP="00C2511B">
      <w:pPr>
        <w:numPr>
          <w:ilvl w:val="0"/>
          <w:numId w:val="6"/>
        </w:numPr>
        <w:spacing w:after="0" w:line="240" w:lineRule="auto"/>
        <w:jc w:val="both"/>
        <w:rPr>
          <w:rFonts w:ascii="Arial" w:hAnsi="Arial" w:cs="Arial"/>
          <w:color w:val="000000"/>
          <w:sz w:val="24"/>
          <w:lang w:val="ro-RO"/>
        </w:rPr>
      </w:pPr>
      <w:r w:rsidRPr="00C17893">
        <w:rPr>
          <w:rFonts w:ascii="Arial" w:hAnsi="Arial" w:cs="Arial"/>
          <w:color w:val="000000"/>
          <w:sz w:val="24"/>
          <w:lang w:val="ro-RO"/>
        </w:rPr>
        <w:t>se interzice evacuarea deşeurilor în apele de suprafaţă, apele subterane şi în sistemele de canalizare;</w:t>
      </w:r>
    </w:p>
    <w:p w:rsidR="00C2511B" w:rsidRPr="00C17893" w:rsidRDefault="00C2511B" w:rsidP="00C2511B">
      <w:pPr>
        <w:numPr>
          <w:ilvl w:val="0"/>
          <w:numId w:val="6"/>
        </w:numPr>
        <w:spacing w:after="0" w:line="240" w:lineRule="auto"/>
        <w:jc w:val="both"/>
        <w:outlineLvl w:val="0"/>
        <w:rPr>
          <w:rFonts w:ascii="Arial" w:hAnsi="Arial" w:cs="Arial"/>
          <w:color w:val="000000"/>
          <w:sz w:val="24"/>
          <w:szCs w:val="24"/>
          <w:lang w:val="ro-RO"/>
        </w:rPr>
      </w:pPr>
      <w:r w:rsidRPr="00C17893">
        <w:rPr>
          <w:rFonts w:ascii="Arial" w:hAnsi="Arial" w:cs="Arial"/>
          <w:sz w:val="24"/>
          <w:szCs w:val="24"/>
          <w:lang w:val="ro-RO"/>
        </w:rPr>
        <w:t xml:space="preserve">pământul contaminat se va transporta exclusiv la o staţie de </w:t>
      </w:r>
      <w:proofErr w:type="spellStart"/>
      <w:r w:rsidRPr="00C17893">
        <w:rPr>
          <w:rFonts w:ascii="Arial" w:hAnsi="Arial" w:cs="Arial"/>
          <w:sz w:val="24"/>
          <w:szCs w:val="24"/>
          <w:lang w:val="ro-RO"/>
        </w:rPr>
        <w:t>bioremediere</w:t>
      </w:r>
      <w:proofErr w:type="spellEnd"/>
      <w:r w:rsidRPr="00C17893">
        <w:rPr>
          <w:rFonts w:ascii="Arial" w:hAnsi="Arial" w:cs="Arial"/>
          <w:color w:val="000000"/>
          <w:sz w:val="24"/>
          <w:szCs w:val="24"/>
          <w:lang w:val="ro-RO"/>
        </w:rPr>
        <w:t>.</w:t>
      </w:r>
    </w:p>
    <w:p w:rsidR="00C2511B" w:rsidRPr="00C17893" w:rsidRDefault="00C2511B" w:rsidP="00C2511B">
      <w:pPr>
        <w:pStyle w:val="Listparagraf"/>
        <w:numPr>
          <w:ilvl w:val="0"/>
          <w:numId w:val="5"/>
        </w:numPr>
        <w:tabs>
          <w:tab w:val="num" w:pos="360"/>
        </w:tabs>
        <w:spacing w:after="0" w:line="240" w:lineRule="auto"/>
        <w:contextualSpacing/>
        <w:jc w:val="both"/>
        <w:outlineLvl w:val="0"/>
        <w:rPr>
          <w:rFonts w:ascii="Arial" w:hAnsi="Arial" w:cs="Arial"/>
          <w:color w:val="000000"/>
          <w:sz w:val="24"/>
          <w:szCs w:val="24"/>
          <w:lang w:val="ro-RO" w:eastAsia="ro-RO"/>
        </w:rPr>
      </w:pPr>
      <w:r w:rsidRPr="00C17893">
        <w:rPr>
          <w:rFonts w:ascii="Arial" w:hAnsi="Arial" w:cs="Arial"/>
          <w:b/>
          <w:i/>
          <w:color w:val="000000"/>
          <w:sz w:val="24"/>
          <w:szCs w:val="24"/>
          <w:lang w:val="ro-RO" w:eastAsia="ro-RO"/>
        </w:rPr>
        <w:t>Protecţia calităţii aerului</w:t>
      </w:r>
      <w:r w:rsidRPr="00C17893">
        <w:rPr>
          <w:rFonts w:ascii="Arial" w:hAnsi="Arial" w:cs="Arial"/>
          <w:color w:val="000000"/>
          <w:sz w:val="24"/>
          <w:szCs w:val="24"/>
          <w:lang w:val="ro-RO" w:eastAsia="ro-RO"/>
        </w:rPr>
        <w:t>:</w:t>
      </w:r>
    </w:p>
    <w:p w:rsidR="00C2511B" w:rsidRPr="00C17893" w:rsidRDefault="00C2511B" w:rsidP="00C2511B">
      <w:pPr>
        <w:pStyle w:val="Listparagraf"/>
        <w:numPr>
          <w:ilvl w:val="0"/>
          <w:numId w:val="7"/>
        </w:numPr>
        <w:tabs>
          <w:tab w:val="num" w:pos="360"/>
        </w:tabs>
        <w:spacing w:after="0" w:line="240" w:lineRule="auto"/>
        <w:contextualSpacing/>
        <w:jc w:val="both"/>
        <w:rPr>
          <w:rFonts w:ascii="Arial" w:hAnsi="Arial" w:cs="Arial"/>
          <w:color w:val="000000"/>
          <w:sz w:val="24"/>
          <w:szCs w:val="24"/>
          <w:lang w:val="ro-RO" w:eastAsia="ro-RO"/>
        </w:rPr>
      </w:pPr>
      <w:r w:rsidRPr="00C17893">
        <w:rPr>
          <w:rFonts w:ascii="Arial" w:hAnsi="Arial" w:cs="Arial"/>
          <w:color w:val="000000"/>
          <w:sz w:val="24"/>
          <w:szCs w:val="24"/>
          <w:lang w:val="ro-RO" w:eastAsia="ro-RO"/>
        </w:rPr>
        <w:t>se vor lua măsuri de reducere a nivelului de praf pe durata construcţiilor;</w:t>
      </w:r>
    </w:p>
    <w:p w:rsidR="00C2511B" w:rsidRPr="00C17893" w:rsidRDefault="00C2511B" w:rsidP="00C2511B">
      <w:pPr>
        <w:pStyle w:val="Listparagraf"/>
        <w:numPr>
          <w:ilvl w:val="0"/>
          <w:numId w:val="7"/>
        </w:numPr>
        <w:tabs>
          <w:tab w:val="num" w:pos="360"/>
        </w:tabs>
        <w:spacing w:after="0" w:line="240" w:lineRule="auto"/>
        <w:contextualSpacing/>
        <w:jc w:val="both"/>
        <w:rPr>
          <w:rFonts w:ascii="Arial" w:hAnsi="Arial" w:cs="Arial"/>
          <w:color w:val="000000"/>
          <w:sz w:val="24"/>
          <w:szCs w:val="24"/>
          <w:lang w:val="ro-RO" w:eastAsia="ro-RO"/>
        </w:rPr>
      </w:pPr>
      <w:r w:rsidRPr="00C17893">
        <w:rPr>
          <w:rFonts w:ascii="Arial" w:hAnsi="Arial" w:cs="Arial"/>
          <w:color w:val="000000"/>
          <w:sz w:val="24"/>
          <w:szCs w:val="24"/>
          <w:lang w:val="ro-RO" w:eastAsia="ro-RO"/>
        </w:rPr>
        <w:t>materialele de construcţie pulverulente se vor manipula astfel încât să reducă la minim nivelul de particule ce pot fi antrenate de curenţii atmosferici;</w:t>
      </w:r>
    </w:p>
    <w:p w:rsidR="00C2511B" w:rsidRPr="00C17893" w:rsidRDefault="00C2511B" w:rsidP="00C2511B">
      <w:pPr>
        <w:pStyle w:val="Listparagraf"/>
        <w:numPr>
          <w:ilvl w:val="0"/>
          <w:numId w:val="7"/>
        </w:numPr>
        <w:tabs>
          <w:tab w:val="num" w:pos="360"/>
        </w:tabs>
        <w:spacing w:after="0" w:line="240" w:lineRule="auto"/>
        <w:contextualSpacing/>
        <w:jc w:val="both"/>
        <w:rPr>
          <w:rFonts w:ascii="Arial" w:hAnsi="Arial" w:cs="Arial"/>
          <w:color w:val="000000"/>
          <w:sz w:val="24"/>
          <w:szCs w:val="24"/>
          <w:lang w:val="ro-RO" w:eastAsia="ro-RO"/>
        </w:rPr>
      </w:pPr>
      <w:r w:rsidRPr="00C17893">
        <w:rPr>
          <w:rFonts w:ascii="Arial" w:hAnsi="Arial" w:cs="Arial"/>
          <w:color w:val="000000"/>
          <w:sz w:val="24"/>
          <w:szCs w:val="24"/>
          <w:lang w:val="ro-RO" w:eastAsia="ro-RO"/>
        </w:rPr>
        <w:t>utilizarea eficientă a maşinilor/utilajelor de lucru, astfel încât să se reducă la maximum emisiile din gaze de eşapament;</w:t>
      </w:r>
    </w:p>
    <w:p w:rsidR="00C2511B" w:rsidRPr="00C17893" w:rsidRDefault="00C2511B" w:rsidP="00C2511B">
      <w:pPr>
        <w:pStyle w:val="Listparagraf"/>
        <w:numPr>
          <w:ilvl w:val="0"/>
          <w:numId w:val="7"/>
        </w:numPr>
        <w:tabs>
          <w:tab w:val="num" w:pos="360"/>
        </w:tabs>
        <w:spacing w:after="0" w:line="240" w:lineRule="auto"/>
        <w:contextualSpacing/>
        <w:jc w:val="both"/>
        <w:rPr>
          <w:rFonts w:ascii="Arial" w:hAnsi="Arial" w:cs="Arial"/>
          <w:color w:val="000000"/>
          <w:sz w:val="24"/>
          <w:szCs w:val="24"/>
          <w:lang w:val="ro-RO" w:eastAsia="ro-RO"/>
        </w:rPr>
      </w:pPr>
      <w:r w:rsidRPr="00C17893">
        <w:rPr>
          <w:rFonts w:ascii="Arial" w:hAnsi="Arial" w:cs="Arial"/>
          <w:color w:val="000000"/>
          <w:sz w:val="24"/>
          <w:szCs w:val="24"/>
          <w:lang w:val="ro-RO" w:eastAsia="ro-RO"/>
        </w:rPr>
        <w:t>se vor respecta standardele de calitate a aerului ambiental în orice condiţii atmosferice.</w:t>
      </w:r>
    </w:p>
    <w:p w:rsidR="00C2511B" w:rsidRPr="00C17893" w:rsidRDefault="00C2511B" w:rsidP="00C2511B">
      <w:pPr>
        <w:spacing w:after="0" w:line="240" w:lineRule="auto"/>
        <w:jc w:val="both"/>
        <w:rPr>
          <w:rFonts w:ascii="Arial" w:hAnsi="Arial" w:cs="Arial"/>
          <w:color w:val="000000"/>
          <w:sz w:val="24"/>
          <w:szCs w:val="24"/>
          <w:lang w:val="ro-RO" w:eastAsia="ro-RO"/>
        </w:rPr>
      </w:pPr>
      <w:r w:rsidRPr="00C17893">
        <w:rPr>
          <w:rFonts w:ascii="Arial" w:hAnsi="Arial" w:cs="Arial"/>
          <w:color w:val="000000"/>
          <w:sz w:val="24"/>
          <w:szCs w:val="24"/>
          <w:lang w:val="ro-RO" w:eastAsia="ro-RO"/>
        </w:rPr>
        <w:t>Vor fi respectate prevederile Legii nr. 104/2011 privind calitatea aerului înconjurător şi STAS 12574-87 privind condiţiile de calitate a aerului în zonele protejate.</w:t>
      </w:r>
    </w:p>
    <w:p w:rsidR="00C2511B" w:rsidRPr="00C17893" w:rsidRDefault="00C2511B" w:rsidP="00C2511B">
      <w:pPr>
        <w:pStyle w:val="Listparagraf"/>
        <w:numPr>
          <w:ilvl w:val="0"/>
          <w:numId w:val="5"/>
        </w:numPr>
        <w:tabs>
          <w:tab w:val="num" w:pos="360"/>
        </w:tabs>
        <w:spacing w:after="0" w:line="240" w:lineRule="auto"/>
        <w:contextualSpacing/>
        <w:jc w:val="both"/>
        <w:outlineLvl w:val="0"/>
        <w:rPr>
          <w:rFonts w:ascii="Arial" w:hAnsi="Arial" w:cs="Arial"/>
          <w:b/>
          <w:i/>
          <w:color w:val="000000"/>
          <w:sz w:val="24"/>
          <w:szCs w:val="24"/>
          <w:lang w:val="ro-RO" w:eastAsia="ro-RO"/>
        </w:rPr>
      </w:pPr>
      <w:r w:rsidRPr="00C17893">
        <w:rPr>
          <w:rFonts w:ascii="Arial" w:hAnsi="Arial" w:cs="Arial"/>
          <w:b/>
          <w:i/>
          <w:color w:val="000000"/>
          <w:sz w:val="24"/>
          <w:szCs w:val="24"/>
          <w:lang w:val="ro-RO" w:eastAsia="ro-RO"/>
        </w:rPr>
        <w:t>Protecţia împotriva zgomotului şi vibraţiilor</w:t>
      </w:r>
    </w:p>
    <w:p w:rsidR="00C2511B" w:rsidRPr="00C17893" w:rsidRDefault="00C2511B" w:rsidP="00C2511B">
      <w:pPr>
        <w:pStyle w:val="Listparagraf"/>
        <w:numPr>
          <w:ilvl w:val="0"/>
          <w:numId w:val="8"/>
        </w:numPr>
        <w:spacing w:after="0" w:line="240" w:lineRule="auto"/>
        <w:contextualSpacing/>
        <w:jc w:val="both"/>
        <w:rPr>
          <w:rFonts w:ascii="Arial" w:hAnsi="Arial" w:cs="Arial"/>
          <w:color w:val="000000"/>
          <w:sz w:val="24"/>
          <w:szCs w:val="24"/>
          <w:lang w:val="ro-RO" w:eastAsia="ro-RO"/>
        </w:rPr>
      </w:pPr>
      <w:r w:rsidRPr="00C17893">
        <w:rPr>
          <w:rFonts w:ascii="Arial" w:hAnsi="Arial" w:cs="Arial"/>
          <w:color w:val="000000"/>
          <w:sz w:val="24"/>
          <w:szCs w:val="24"/>
          <w:lang w:val="ro-RO" w:eastAsia="ro-RO"/>
        </w:rPr>
        <w:t xml:space="preserve">se vor folosi utilaje cât mai silenţioase în vederea diminuării </w:t>
      </w:r>
      <w:proofErr w:type="spellStart"/>
      <w:r w:rsidRPr="00C17893">
        <w:rPr>
          <w:rFonts w:ascii="Arial" w:hAnsi="Arial" w:cs="Arial"/>
          <w:color w:val="000000"/>
          <w:sz w:val="24"/>
          <w:szCs w:val="24"/>
          <w:lang w:val="ro-RO" w:eastAsia="ro-RO"/>
        </w:rPr>
        <w:t>disturbării</w:t>
      </w:r>
      <w:proofErr w:type="spellEnd"/>
      <w:r w:rsidRPr="00C17893">
        <w:rPr>
          <w:rFonts w:ascii="Arial" w:hAnsi="Arial" w:cs="Arial"/>
          <w:color w:val="000000"/>
          <w:sz w:val="24"/>
          <w:szCs w:val="24"/>
          <w:lang w:val="ro-RO" w:eastAsia="ro-RO"/>
        </w:rPr>
        <w:t xml:space="preserve"> fonice;</w:t>
      </w:r>
    </w:p>
    <w:p w:rsidR="00C2511B" w:rsidRPr="00C17893" w:rsidRDefault="00C2511B" w:rsidP="00C2511B">
      <w:pPr>
        <w:pStyle w:val="Listparagraf"/>
        <w:numPr>
          <w:ilvl w:val="0"/>
          <w:numId w:val="8"/>
        </w:numPr>
        <w:spacing w:after="0" w:line="240" w:lineRule="auto"/>
        <w:contextualSpacing/>
        <w:jc w:val="both"/>
        <w:rPr>
          <w:rFonts w:ascii="Arial" w:hAnsi="Arial" w:cs="Arial"/>
          <w:color w:val="000000"/>
          <w:sz w:val="24"/>
          <w:szCs w:val="24"/>
          <w:lang w:val="ro-RO" w:eastAsia="ro-RO"/>
        </w:rPr>
      </w:pPr>
      <w:r w:rsidRPr="00C17893">
        <w:rPr>
          <w:rFonts w:ascii="Arial" w:hAnsi="Arial" w:cs="Arial"/>
          <w:color w:val="000000"/>
          <w:sz w:val="24"/>
          <w:szCs w:val="24"/>
          <w:lang w:val="ro-RO" w:eastAsia="ro-RO"/>
        </w:rPr>
        <w:t>se vor respecta prevederile STAS 10009-88 privind protecţia împotriva zgomotului şi vibraţiilor.</w:t>
      </w:r>
    </w:p>
    <w:p w:rsidR="00C2511B" w:rsidRPr="00C17893" w:rsidRDefault="00C2511B" w:rsidP="00C2511B">
      <w:pPr>
        <w:pStyle w:val="Listparagraf"/>
        <w:numPr>
          <w:ilvl w:val="0"/>
          <w:numId w:val="5"/>
        </w:numPr>
        <w:tabs>
          <w:tab w:val="num" w:pos="360"/>
        </w:tabs>
        <w:spacing w:after="0" w:line="240" w:lineRule="auto"/>
        <w:contextualSpacing/>
        <w:jc w:val="both"/>
        <w:outlineLvl w:val="0"/>
        <w:rPr>
          <w:rFonts w:ascii="Arial" w:hAnsi="Arial" w:cs="Arial"/>
          <w:b/>
          <w:i/>
          <w:color w:val="000000"/>
          <w:sz w:val="24"/>
          <w:szCs w:val="24"/>
          <w:lang w:val="ro-RO" w:eastAsia="ro-RO"/>
        </w:rPr>
      </w:pPr>
      <w:r w:rsidRPr="00C17893">
        <w:rPr>
          <w:rFonts w:ascii="Arial" w:hAnsi="Arial" w:cs="Arial"/>
          <w:b/>
          <w:i/>
          <w:color w:val="000000"/>
          <w:sz w:val="24"/>
          <w:szCs w:val="24"/>
          <w:lang w:val="ro-RO" w:eastAsia="ro-RO"/>
        </w:rPr>
        <w:t>Protecţia solului şi subsolului:</w:t>
      </w:r>
    </w:p>
    <w:p w:rsidR="00C2511B" w:rsidRPr="00C17893" w:rsidRDefault="00C2511B" w:rsidP="00C2511B">
      <w:pPr>
        <w:pStyle w:val="Listparagraf"/>
        <w:numPr>
          <w:ilvl w:val="0"/>
          <w:numId w:val="8"/>
        </w:numPr>
        <w:spacing w:after="0" w:line="240" w:lineRule="auto"/>
        <w:contextualSpacing/>
        <w:jc w:val="both"/>
        <w:rPr>
          <w:rFonts w:ascii="Arial" w:hAnsi="Arial" w:cs="Arial"/>
          <w:color w:val="000000"/>
          <w:sz w:val="24"/>
          <w:szCs w:val="24"/>
          <w:lang w:val="ro-RO" w:eastAsia="ro-RO"/>
        </w:rPr>
      </w:pPr>
      <w:r w:rsidRPr="00C17893">
        <w:rPr>
          <w:rFonts w:ascii="Arial" w:hAnsi="Arial" w:cs="Arial"/>
          <w:color w:val="000000"/>
          <w:sz w:val="24"/>
          <w:szCs w:val="24"/>
          <w:lang w:val="ro-RO" w:eastAsia="ro-RO"/>
        </w:rPr>
        <w:t xml:space="preserve">se va evitarea impurificarea solului cu produse petroliere; </w:t>
      </w:r>
    </w:p>
    <w:p w:rsidR="00C2511B" w:rsidRPr="00C17893" w:rsidRDefault="00C2511B" w:rsidP="00C2511B">
      <w:pPr>
        <w:pStyle w:val="Listparagraf"/>
        <w:numPr>
          <w:ilvl w:val="0"/>
          <w:numId w:val="8"/>
        </w:numPr>
        <w:spacing w:after="0" w:line="240" w:lineRule="auto"/>
        <w:contextualSpacing/>
        <w:jc w:val="both"/>
        <w:rPr>
          <w:rFonts w:ascii="Arial" w:hAnsi="Arial" w:cs="Arial"/>
          <w:color w:val="000000"/>
          <w:sz w:val="24"/>
          <w:szCs w:val="24"/>
          <w:lang w:val="ro-RO" w:eastAsia="ro-RO"/>
        </w:rPr>
      </w:pPr>
      <w:r w:rsidRPr="00C17893">
        <w:rPr>
          <w:rFonts w:ascii="Arial" w:hAnsi="Arial" w:cs="Arial"/>
          <w:color w:val="000000"/>
          <w:sz w:val="24"/>
          <w:szCs w:val="24"/>
          <w:lang w:val="ro-RO" w:eastAsia="ro-RO"/>
        </w:rPr>
        <w:t>lucrările de remediere a solului se vor realiza conform prevederilor proiectului;</w:t>
      </w:r>
    </w:p>
    <w:p w:rsidR="00C2511B" w:rsidRPr="00C17893" w:rsidRDefault="00C2511B" w:rsidP="00C2511B">
      <w:pPr>
        <w:pStyle w:val="Listparagraf"/>
        <w:numPr>
          <w:ilvl w:val="0"/>
          <w:numId w:val="8"/>
        </w:numPr>
        <w:spacing w:after="0" w:line="240" w:lineRule="auto"/>
        <w:contextualSpacing/>
        <w:jc w:val="both"/>
        <w:rPr>
          <w:rFonts w:ascii="Arial" w:hAnsi="Arial" w:cs="Arial"/>
          <w:color w:val="000000"/>
          <w:sz w:val="24"/>
          <w:szCs w:val="24"/>
          <w:lang w:val="ro-RO" w:eastAsia="ro-RO"/>
        </w:rPr>
      </w:pPr>
      <w:r w:rsidRPr="00C17893">
        <w:rPr>
          <w:rFonts w:ascii="Arial" w:hAnsi="Arial" w:cs="Arial"/>
          <w:color w:val="000000"/>
          <w:sz w:val="24"/>
          <w:szCs w:val="24"/>
          <w:lang w:val="ro-RO" w:eastAsia="ro-RO"/>
        </w:rPr>
        <w:t>se vor preleva noi probe de sol din zonele excavate care se vor analiza, iar rezultatele se vor transmite la APM Giurgiu;</w:t>
      </w:r>
    </w:p>
    <w:p w:rsidR="00C2511B" w:rsidRPr="00C17893" w:rsidRDefault="00C2511B" w:rsidP="00C2511B">
      <w:pPr>
        <w:pStyle w:val="Listparagraf"/>
        <w:numPr>
          <w:ilvl w:val="0"/>
          <w:numId w:val="8"/>
        </w:numPr>
        <w:spacing w:after="0" w:line="240" w:lineRule="auto"/>
        <w:contextualSpacing/>
        <w:jc w:val="both"/>
        <w:rPr>
          <w:rFonts w:ascii="Arial" w:hAnsi="Arial" w:cs="Arial"/>
          <w:color w:val="000000"/>
          <w:sz w:val="24"/>
          <w:szCs w:val="24"/>
          <w:lang w:val="ro-RO" w:eastAsia="ro-RO"/>
        </w:rPr>
      </w:pPr>
      <w:r w:rsidRPr="00C17893">
        <w:rPr>
          <w:rFonts w:ascii="Arial" w:hAnsi="Arial" w:cs="Arial"/>
          <w:color w:val="000000"/>
          <w:sz w:val="24"/>
          <w:szCs w:val="24"/>
          <w:lang w:val="ro-RO" w:eastAsia="ro-RO"/>
        </w:rPr>
        <w:t>se va implementa colectarea selectivă a deşeurilor, se vor realiza puncte special amenajate în vederea colectării şi depozitării temporare a deşeurilor;</w:t>
      </w:r>
    </w:p>
    <w:p w:rsidR="00C2511B" w:rsidRPr="00C17893" w:rsidRDefault="00C2511B" w:rsidP="00C2511B">
      <w:pPr>
        <w:pStyle w:val="Listparagraf"/>
        <w:numPr>
          <w:ilvl w:val="0"/>
          <w:numId w:val="8"/>
        </w:numPr>
        <w:spacing w:after="0" w:line="240" w:lineRule="auto"/>
        <w:contextualSpacing/>
        <w:jc w:val="both"/>
        <w:rPr>
          <w:rFonts w:ascii="Arial" w:hAnsi="Arial" w:cs="Arial"/>
          <w:color w:val="000000"/>
          <w:sz w:val="24"/>
          <w:szCs w:val="24"/>
          <w:lang w:val="ro-RO" w:eastAsia="ro-RO"/>
        </w:rPr>
      </w:pPr>
      <w:r w:rsidRPr="00C17893">
        <w:rPr>
          <w:rFonts w:ascii="Arial" w:hAnsi="Arial" w:cs="Arial"/>
          <w:color w:val="000000"/>
          <w:sz w:val="24"/>
          <w:szCs w:val="24"/>
          <w:lang w:val="ro-RO" w:eastAsia="ro-RO"/>
        </w:rPr>
        <w:t>se interzice depozitarea deşeurilor pe amplasamente neautorizate;</w:t>
      </w:r>
    </w:p>
    <w:p w:rsidR="00C2511B" w:rsidRPr="00C17893" w:rsidRDefault="00C2511B" w:rsidP="00C2511B">
      <w:pPr>
        <w:pStyle w:val="Listparagraf"/>
        <w:numPr>
          <w:ilvl w:val="0"/>
          <w:numId w:val="8"/>
        </w:numPr>
        <w:spacing w:after="0" w:line="240" w:lineRule="auto"/>
        <w:contextualSpacing/>
        <w:jc w:val="both"/>
        <w:rPr>
          <w:rFonts w:ascii="Arial" w:hAnsi="Arial" w:cs="Arial"/>
          <w:color w:val="000000"/>
          <w:sz w:val="24"/>
          <w:szCs w:val="24"/>
          <w:lang w:val="ro-RO" w:eastAsia="ro-RO"/>
        </w:rPr>
      </w:pPr>
      <w:r w:rsidRPr="00C17893">
        <w:rPr>
          <w:rFonts w:ascii="Arial" w:hAnsi="Arial" w:cs="Arial"/>
          <w:sz w:val="24"/>
          <w:szCs w:val="24"/>
          <w:lang w:val="ro-RO"/>
        </w:rPr>
        <w:t xml:space="preserve">pământul contaminat se va transporta exclusiv la o staţie de </w:t>
      </w:r>
      <w:proofErr w:type="spellStart"/>
      <w:r w:rsidRPr="00C17893">
        <w:rPr>
          <w:rFonts w:ascii="Arial" w:hAnsi="Arial" w:cs="Arial"/>
          <w:sz w:val="24"/>
          <w:szCs w:val="24"/>
          <w:lang w:val="ro-RO"/>
        </w:rPr>
        <w:t>bioremediere</w:t>
      </w:r>
      <w:proofErr w:type="spellEnd"/>
      <w:r w:rsidRPr="00C17893">
        <w:rPr>
          <w:rFonts w:ascii="Arial" w:hAnsi="Arial" w:cs="Arial"/>
          <w:sz w:val="24"/>
          <w:szCs w:val="24"/>
          <w:lang w:val="ro-RO"/>
        </w:rPr>
        <w:t>;</w:t>
      </w:r>
    </w:p>
    <w:p w:rsidR="00C2511B" w:rsidRPr="00C17893" w:rsidRDefault="00C2511B" w:rsidP="00C2511B">
      <w:pPr>
        <w:pStyle w:val="Listparagraf"/>
        <w:numPr>
          <w:ilvl w:val="0"/>
          <w:numId w:val="8"/>
        </w:numPr>
        <w:spacing w:after="0" w:line="240" w:lineRule="auto"/>
        <w:contextualSpacing/>
        <w:jc w:val="both"/>
        <w:rPr>
          <w:rFonts w:ascii="Arial" w:hAnsi="Arial" w:cs="Arial"/>
          <w:color w:val="000000"/>
          <w:sz w:val="24"/>
          <w:szCs w:val="24"/>
          <w:lang w:val="ro-RO" w:eastAsia="ro-RO"/>
        </w:rPr>
      </w:pPr>
      <w:r w:rsidRPr="00C17893">
        <w:rPr>
          <w:rFonts w:ascii="Arial" w:hAnsi="Arial" w:cs="Arial"/>
          <w:color w:val="000000"/>
          <w:sz w:val="24"/>
          <w:szCs w:val="24"/>
          <w:lang w:val="ro-RO" w:eastAsia="ro-RO"/>
        </w:rPr>
        <w:t>deşeurile contaminate cu produse petroliere vor fi gestionate de către societăţi specializate în valorificarea/eliminarea lor.</w:t>
      </w:r>
    </w:p>
    <w:p w:rsidR="00C2511B" w:rsidRPr="007D4932" w:rsidRDefault="00C2511B" w:rsidP="00C2511B">
      <w:pPr>
        <w:tabs>
          <w:tab w:val="num" w:pos="720"/>
        </w:tabs>
        <w:autoSpaceDE w:val="0"/>
        <w:autoSpaceDN w:val="0"/>
        <w:adjustRightInd w:val="0"/>
        <w:spacing w:after="0" w:line="240" w:lineRule="auto"/>
        <w:jc w:val="both"/>
        <w:rPr>
          <w:rFonts w:ascii="Arial" w:hAnsi="Arial" w:cs="Arial"/>
          <w:sz w:val="24"/>
          <w:szCs w:val="24"/>
          <w:lang w:val="ro-RO"/>
        </w:rPr>
      </w:pPr>
    </w:p>
    <w:p w:rsidR="00C2511B" w:rsidRPr="004650E3" w:rsidRDefault="00C2511B" w:rsidP="00C2511B">
      <w:pPr>
        <w:pStyle w:val="Listparagraf"/>
        <w:numPr>
          <w:ilvl w:val="0"/>
          <w:numId w:val="5"/>
        </w:numPr>
        <w:tabs>
          <w:tab w:val="left" w:pos="0"/>
          <w:tab w:val="left" w:pos="1128"/>
        </w:tabs>
        <w:spacing w:after="0" w:line="240" w:lineRule="auto"/>
        <w:contextualSpacing/>
        <w:jc w:val="both"/>
        <w:outlineLvl w:val="0"/>
        <w:rPr>
          <w:lang w:val="ro-RO"/>
        </w:rPr>
      </w:pPr>
      <w:r w:rsidRPr="004650E3">
        <w:rPr>
          <w:rFonts w:ascii="Arial" w:hAnsi="Arial" w:cs="Arial"/>
          <w:b/>
          <w:i/>
          <w:color w:val="000000"/>
          <w:sz w:val="24"/>
          <w:szCs w:val="24"/>
          <w:lang w:val="ro-RO" w:eastAsia="ro-RO"/>
        </w:rPr>
        <w:t>Gestiunea deşeurilor</w:t>
      </w:r>
      <w:r w:rsidRPr="004650E3">
        <w:rPr>
          <w:rFonts w:ascii="Arial" w:hAnsi="Arial" w:cs="Arial"/>
          <w:color w:val="000000"/>
          <w:sz w:val="24"/>
          <w:szCs w:val="24"/>
          <w:lang w:val="ro-RO" w:eastAsia="ro-RO"/>
        </w:rPr>
        <w:t>:</w:t>
      </w:r>
      <w:r w:rsidRPr="004650E3">
        <w:rPr>
          <w:lang w:val="ro-RO"/>
        </w:rPr>
        <w:tab/>
      </w:r>
    </w:p>
    <w:tbl>
      <w:tblPr>
        <w:tblpPr w:leftFromText="180" w:rightFromText="180" w:vertAnchor="text" w:horzAnchor="margin" w:tblpXSpec="center" w:tblpY="165"/>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6"/>
        <w:gridCol w:w="2257"/>
        <w:gridCol w:w="1418"/>
        <w:gridCol w:w="3544"/>
        <w:gridCol w:w="1559"/>
      </w:tblGrid>
      <w:tr w:rsidR="00C2511B" w:rsidRPr="00C17893" w:rsidTr="00A67565">
        <w:trPr>
          <w:trHeight w:val="680"/>
        </w:trPr>
        <w:tc>
          <w:tcPr>
            <w:tcW w:w="686" w:type="dxa"/>
            <w:tcBorders>
              <w:top w:val="single" w:sz="4" w:space="0" w:color="000000"/>
              <w:left w:val="single" w:sz="4" w:space="0" w:color="000000"/>
              <w:bottom w:val="single" w:sz="4" w:space="0" w:color="000000"/>
              <w:right w:val="single" w:sz="4" w:space="0" w:color="000000"/>
            </w:tcBorders>
            <w:vAlign w:val="center"/>
            <w:hideMark/>
          </w:tcPr>
          <w:p w:rsidR="00C2511B" w:rsidRPr="00C17893" w:rsidRDefault="00C2511B" w:rsidP="00A67565">
            <w:pPr>
              <w:tabs>
                <w:tab w:val="left" w:pos="0"/>
              </w:tabs>
              <w:spacing w:after="0" w:line="240" w:lineRule="auto"/>
              <w:jc w:val="center"/>
              <w:rPr>
                <w:rFonts w:ascii="Arial" w:hAnsi="Arial" w:cs="Arial"/>
                <w:b/>
                <w:color w:val="C00000"/>
                <w:sz w:val="24"/>
                <w:szCs w:val="24"/>
                <w:lang w:val="ro-RO" w:eastAsia="ro-RO"/>
              </w:rPr>
            </w:pPr>
            <w:r w:rsidRPr="00C17893">
              <w:rPr>
                <w:rFonts w:ascii="Arial" w:hAnsi="Arial" w:cs="Arial"/>
                <w:b/>
                <w:color w:val="000000"/>
                <w:sz w:val="24"/>
                <w:szCs w:val="24"/>
                <w:lang w:val="ro-RO" w:eastAsia="ro-RO"/>
              </w:rPr>
              <w:t>Nr. Crt.</w:t>
            </w:r>
          </w:p>
        </w:tc>
        <w:tc>
          <w:tcPr>
            <w:tcW w:w="2257" w:type="dxa"/>
            <w:tcBorders>
              <w:top w:val="single" w:sz="4" w:space="0" w:color="000000"/>
              <w:left w:val="single" w:sz="4" w:space="0" w:color="000000"/>
              <w:bottom w:val="single" w:sz="4" w:space="0" w:color="000000"/>
              <w:right w:val="single" w:sz="4" w:space="0" w:color="000000"/>
            </w:tcBorders>
            <w:vAlign w:val="center"/>
            <w:hideMark/>
          </w:tcPr>
          <w:p w:rsidR="00C2511B" w:rsidRPr="00C17893" w:rsidRDefault="00C2511B" w:rsidP="00A67565">
            <w:pPr>
              <w:tabs>
                <w:tab w:val="left" w:pos="0"/>
              </w:tabs>
              <w:spacing w:after="0" w:line="240" w:lineRule="auto"/>
              <w:jc w:val="center"/>
              <w:rPr>
                <w:rFonts w:ascii="Arial" w:hAnsi="Arial" w:cs="Arial"/>
                <w:b/>
                <w:color w:val="C00000"/>
                <w:sz w:val="24"/>
                <w:szCs w:val="24"/>
                <w:lang w:val="ro-RO" w:eastAsia="ro-RO"/>
              </w:rPr>
            </w:pPr>
            <w:r w:rsidRPr="00C17893">
              <w:rPr>
                <w:rFonts w:ascii="Arial" w:hAnsi="Arial" w:cs="Arial"/>
                <w:b/>
                <w:color w:val="000000"/>
                <w:sz w:val="24"/>
                <w:szCs w:val="24"/>
                <w:lang w:val="ro-RO" w:eastAsia="ro-RO"/>
              </w:rPr>
              <w:t>Denumire deșeu</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2511B" w:rsidRPr="00C17893" w:rsidRDefault="00C2511B" w:rsidP="00A67565">
            <w:pPr>
              <w:tabs>
                <w:tab w:val="left" w:pos="0"/>
              </w:tabs>
              <w:spacing w:after="0" w:line="240" w:lineRule="auto"/>
              <w:jc w:val="center"/>
              <w:rPr>
                <w:rFonts w:ascii="Arial" w:hAnsi="Arial" w:cs="Arial"/>
                <w:b/>
                <w:color w:val="C00000"/>
                <w:sz w:val="24"/>
                <w:szCs w:val="24"/>
                <w:lang w:val="ro-RO" w:eastAsia="ro-RO"/>
              </w:rPr>
            </w:pPr>
            <w:r w:rsidRPr="00C17893">
              <w:rPr>
                <w:rFonts w:ascii="Arial" w:hAnsi="Arial" w:cs="Arial"/>
                <w:b/>
                <w:color w:val="000000"/>
                <w:sz w:val="24"/>
                <w:szCs w:val="24"/>
                <w:lang w:val="ro-RO" w:eastAsia="ro-RO"/>
              </w:rPr>
              <w:t>Codificare</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C2511B" w:rsidRPr="00C17893" w:rsidRDefault="00C2511B" w:rsidP="00A67565">
            <w:pPr>
              <w:tabs>
                <w:tab w:val="left" w:pos="0"/>
              </w:tabs>
              <w:spacing w:after="0" w:line="240" w:lineRule="auto"/>
              <w:jc w:val="center"/>
              <w:rPr>
                <w:rFonts w:ascii="Arial" w:hAnsi="Arial" w:cs="Arial"/>
                <w:b/>
                <w:color w:val="C00000"/>
                <w:sz w:val="24"/>
                <w:szCs w:val="24"/>
                <w:lang w:val="ro-RO" w:eastAsia="ro-RO"/>
              </w:rPr>
            </w:pPr>
            <w:r w:rsidRPr="00C17893">
              <w:rPr>
                <w:rFonts w:ascii="Arial" w:hAnsi="Arial" w:cs="Arial"/>
                <w:b/>
                <w:color w:val="000000"/>
                <w:sz w:val="24"/>
                <w:szCs w:val="24"/>
                <w:lang w:val="ro-RO" w:eastAsia="ro-RO"/>
              </w:rPr>
              <w:t>Mod de gestionare</w:t>
            </w:r>
          </w:p>
        </w:tc>
        <w:tc>
          <w:tcPr>
            <w:tcW w:w="1559" w:type="dxa"/>
            <w:tcBorders>
              <w:top w:val="single" w:sz="4" w:space="0" w:color="000000"/>
              <w:left w:val="single" w:sz="4" w:space="0" w:color="000000"/>
              <w:bottom w:val="single" w:sz="4" w:space="0" w:color="000000"/>
              <w:right w:val="single" w:sz="4" w:space="0" w:color="000000"/>
            </w:tcBorders>
          </w:tcPr>
          <w:p w:rsidR="00C2511B" w:rsidRPr="00C17893" w:rsidRDefault="00C2511B" w:rsidP="00A67565">
            <w:pPr>
              <w:tabs>
                <w:tab w:val="left" w:pos="0"/>
              </w:tabs>
              <w:spacing w:after="0" w:line="240" w:lineRule="auto"/>
              <w:jc w:val="center"/>
              <w:rPr>
                <w:rFonts w:ascii="Arial" w:hAnsi="Arial" w:cs="Arial"/>
                <w:b/>
                <w:color w:val="000000"/>
                <w:sz w:val="24"/>
                <w:szCs w:val="24"/>
                <w:lang w:val="ro-RO" w:eastAsia="ro-RO"/>
              </w:rPr>
            </w:pPr>
            <w:r>
              <w:rPr>
                <w:rFonts w:ascii="Arial" w:hAnsi="Arial" w:cs="Arial"/>
                <w:b/>
                <w:color w:val="000000"/>
                <w:sz w:val="24"/>
                <w:szCs w:val="24"/>
                <w:lang w:val="ro-RO" w:eastAsia="ro-RO"/>
              </w:rPr>
              <w:t>Cantități estimate</w:t>
            </w:r>
          </w:p>
        </w:tc>
      </w:tr>
      <w:tr w:rsidR="00C2511B" w:rsidRPr="00C17893" w:rsidTr="00A67565">
        <w:trPr>
          <w:trHeight w:val="638"/>
        </w:trPr>
        <w:tc>
          <w:tcPr>
            <w:tcW w:w="686" w:type="dxa"/>
            <w:tcBorders>
              <w:top w:val="single" w:sz="4" w:space="0" w:color="000000"/>
              <w:left w:val="single" w:sz="4" w:space="0" w:color="000000"/>
              <w:bottom w:val="single" w:sz="4" w:space="0" w:color="000000"/>
              <w:right w:val="single" w:sz="4" w:space="0" w:color="000000"/>
            </w:tcBorders>
            <w:tcMar>
              <w:top w:w="85" w:type="dxa"/>
              <w:left w:w="85" w:type="dxa"/>
              <w:bottom w:w="113" w:type="dxa"/>
              <w:right w:w="85" w:type="dxa"/>
            </w:tcMar>
            <w:hideMark/>
          </w:tcPr>
          <w:p w:rsidR="00C2511B" w:rsidRPr="00C17893" w:rsidRDefault="00C2511B" w:rsidP="00A67565">
            <w:pPr>
              <w:tabs>
                <w:tab w:val="left" w:pos="0"/>
              </w:tabs>
              <w:spacing w:after="0" w:line="240" w:lineRule="auto"/>
              <w:jc w:val="center"/>
              <w:rPr>
                <w:rFonts w:ascii="Arial" w:hAnsi="Arial" w:cs="Arial"/>
                <w:color w:val="C00000"/>
                <w:sz w:val="24"/>
                <w:szCs w:val="24"/>
                <w:lang w:val="ro-RO" w:eastAsia="ro-RO"/>
              </w:rPr>
            </w:pPr>
            <w:r w:rsidRPr="00C17893">
              <w:rPr>
                <w:rFonts w:ascii="Arial" w:hAnsi="Arial" w:cs="Arial"/>
                <w:color w:val="000000"/>
                <w:sz w:val="24"/>
                <w:szCs w:val="24"/>
                <w:lang w:val="ro-RO" w:eastAsia="ro-RO"/>
              </w:rPr>
              <w:t>1.</w:t>
            </w:r>
          </w:p>
        </w:tc>
        <w:tc>
          <w:tcPr>
            <w:tcW w:w="2257" w:type="dxa"/>
            <w:tcBorders>
              <w:top w:val="single" w:sz="4" w:space="0" w:color="000000"/>
              <w:left w:val="single" w:sz="4" w:space="0" w:color="000000"/>
              <w:bottom w:val="single" w:sz="4" w:space="0" w:color="000000"/>
              <w:right w:val="single" w:sz="4" w:space="0" w:color="000000"/>
            </w:tcBorders>
            <w:tcMar>
              <w:top w:w="85" w:type="dxa"/>
              <w:left w:w="85" w:type="dxa"/>
              <w:bottom w:w="142" w:type="dxa"/>
              <w:right w:w="85" w:type="dxa"/>
            </w:tcMar>
            <w:hideMark/>
          </w:tcPr>
          <w:p w:rsidR="00C2511B" w:rsidRPr="00C17893" w:rsidRDefault="00C2511B" w:rsidP="00A67565">
            <w:pPr>
              <w:tabs>
                <w:tab w:val="left" w:pos="0"/>
              </w:tabs>
              <w:spacing w:after="0" w:line="240" w:lineRule="auto"/>
              <w:rPr>
                <w:rFonts w:ascii="Arial" w:hAnsi="Arial" w:cs="Arial"/>
                <w:color w:val="C00000"/>
                <w:sz w:val="24"/>
                <w:szCs w:val="24"/>
                <w:lang w:val="ro-RO" w:eastAsia="ro-RO"/>
              </w:rPr>
            </w:pPr>
            <w:r w:rsidRPr="00C17893">
              <w:rPr>
                <w:rFonts w:ascii="Arial" w:hAnsi="Arial" w:cs="Arial"/>
                <w:color w:val="000000"/>
                <w:sz w:val="24"/>
                <w:szCs w:val="24"/>
                <w:lang w:val="ro-RO" w:eastAsia="ro-RO"/>
              </w:rPr>
              <w:t xml:space="preserve">Sol contaminat cu hidrocarburi petroliere in amestec cu pietriş </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42" w:type="dxa"/>
              <w:right w:w="85" w:type="dxa"/>
            </w:tcMar>
            <w:hideMark/>
          </w:tcPr>
          <w:p w:rsidR="00C2511B" w:rsidRPr="00C17893" w:rsidRDefault="00C2511B" w:rsidP="00A67565">
            <w:pPr>
              <w:tabs>
                <w:tab w:val="left" w:pos="0"/>
              </w:tabs>
              <w:spacing w:after="0" w:line="240" w:lineRule="auto"/>
              <w:jc w:val="center"/>
              <w:rPr>
                <w:rFonts w:ascii="Arial" w:hAnsi="Arial" w:cs="Arial"/>
                <w:b/>
                <w:color w:val="C00000"/>
                <w:sz w:val="24"/>
                <w:szCs w:val="24"/>
                <w:lang w:val="ro-RO" w:eastAsia="ro-RO"/>
              </w:rPr>
            </w:pPr>
            <w:r w:rsidRPr="00C17893">
              <w:rPr>
                <w:rFonts w:ascii="Arial" w:hAnsi="Arial" w:cs="Arial"/>
                <w:b/>
                <w:color w:val="000000"/>
                <w:sz w:val="24"/>
                <w:szCs w:val="24"/>
                <w:lang w:val="ro-RO" w:eastAsia="ro-RO"/>
              </w:rPr>
              <w:t>17 05 03*</w:t>
            </w:r>
          </w:p>
        </w:tc>
        <w:tc>
          <w:tcPr>
            <w:tcW w:w="3544" w:type="dxa"/>
            <w:tcBorders>
              <w:top w:val="single" w:sz="4" w:space="0" w:color="000000"/>
              <w:left w:val="single" w:sz="4" w:space="0" w:color="000000"/>
              <w:bottom w:val="single" w:sz="4" w:space="0" w:color="000000"/>
              <w:right w:val="single" w:sz="4" w:space="0" w:color="000000"/>
            </w:tcBorders>
            <w:tcMar>
              <w:top w:w="85" w:type="dxa"/>
              <w:left w:w="85" w:type="dxa"/>
              <w:bottom w:w="142" w:type="dxa"/>
              <w:right w:w="85" w:type="dxa"/>
            </w:tcMar>
            <w:hideMark/>
          </w:tcPr>
          <w:p w:rsidR="00C2511B" w:rsidRPr="00C17893" w:rsidRDefault="00C2511B" w:rsidP="00A67565">
            <w:pPr>
              <w:tabs>
                <w:tab w:val="left" w:pos="0"/>
              </w:tabs>
              <w:spacing w:after="0" w:line="240" w:lineRule="auto"/>
              <w:rPr>
                <w:rFonts w:ascii="Arial" w:hAnsi="Arial" w:cs="Arial"/>
                <w:color w:val="C00000"/>
                <w:sz w:val="24"/>
                <w:szCs w:val="24"/>
                <w:lang w:val="ro-RO" w:eastAsia="ro-RO"/>
              </w:rPr>
            </w:pPr>
            <w:r w:rsidRPr="00C17893">
              <w:rPr>
                <w:rFonts w:ascii="Arial" w:hAnsi="Arial" w:cs="Arial"/>
                <w:color w:val="000000"/>
                <w:sz w:val="24"/>
                <w:szCs w:val="24"/>
                <w:lang w:val="ro-RO" w:eastAsia="ro-RO"/>
              </w:rPr>
              <w:t xml:space="preserve">Se va depozita controlat și va fi transportat la cea mai apropiată stație de </w:t>
            </w:r>
            <w:proofErr w:type="spellStart"/>
            <w:r w:rsidRPr="00C17893">
              <w:rPr>
                <w:rFonts w:ascii="Arial" w:hAnsi="Arial" w:cs="Arial"/>
                <w:color w:val="000000"/>
                <w:sz w:val="24"/>
                <w:szCs w:val="24"/>
                <w:lang w:val="ro-RO" w:eastAsia="ro-RO"/>
              </w:rPr>
              <w:t>bioremediere</w:t>
            </w:r>
            <w:proofErr w:type="spellEnd"/>
            <w:r w:rsidRPr="00C17893">
              <w:rPr>
                <w:rFonts w:ascii="Arial" w:hAnsi="Arial" w:cs="Arial"/>
                <w:color w:val="000000"/>
                <w:sz w:val="24"/>
                <w:szCs w:val="24"/>
                <w:lang w:val="ro-RO" w:eastAsia="ro-RO"/>
              </w:rPr>
              <w:t>.</w:t>
            </w:r>
          </w:p>
        </w:tc>
        <w:tc>
          <w:tcPr>
            <w:tcW w:w="1559" w:type="dxa"/>
            <w:tcBorders>
              <w:top w:val="single" w:sz="4" w:space="0" w:color="000000"/>
              <w:left w:val="single" w:sz="4" w:space="0" w:color="000000"/>
              <w:bottom w:val="single" w:sz="4" w:space="0" w:color="000000"/>
              <w:right w:val="single" w:sz="4" w:space="0" w:color="000000"/>
            </w:tcBorders>
          </w:tcPr>
          <w:p w:rsidR="00C2511B" w:rsidRPr="00C17893" w:rsidRDefault="00C2511B" w:rsidP="00A67565">
            <w:pPr>
              <w:tabs>
                <w:tab w:val="left" w:pos="0"/>
              </w:tabs>
              <w:spacing w:after="0" w:line="240" w:lineRule="auto"/>
              <w:jc w:val="center"/>
              <w:rPr>
                <w:rFonts w:ascii="Arial" w:hAnsi="Arial" w:cs="Arial"/>
                <w:color w:val="000000"/>
                <w:sz w:val="24"/>
                <w:szCs w:val="24"/>
                <w:lang w:val="ro-RO" w:eastAsia="ro-RO"/>
              </w:rPr>
            </w:pPr>
            <w:r>
              <w:rPr>
                <w:rFonts w:ascii="Arial" w:hAnsi="Arial" w:cs="Arial"/>
                <w:color w:val="000000"/>
                <w:sz w:val="24"/>
                <w:szCs w:val="24"/>
                <w:lang w:val="ro-RO" w:eastAsia="ro-RO"/>
              </w:rPr>
              <w:t>49 mc</w:t>
            </w:r>
          </w:p>
        </w:tc>
      </w:tr>
      <w:tr w:rsidR="00C2511B" w:rsidRPr="00C17893" w:rsidTr="00A67565">
        <w:trPr>
          <w:trHeight w:val="1272"/>
        </w:trPr>
        <w:tc>
          <w:tcPr>
            <w:tcW w:w="686" w:type="dxa"/>
            <w:tcBorders>
              <w:top w:val="single" w:sz="4" w:space="0" w:color="000000"/>
              <w:left w:val="single" w:sz="4" w:space="0" w:color="000000"/>
              <w:bottom w:val="single" w:sz="4" w:space="0" w:color="000000"/>
              <w:right w:val="single" w:sz="4" w:space="0" w:color="000000"/>
            </w:tcBorders>
            <w:tcMar>
              <w:top w:w="85" w:type="dxa"/>
              <w:left w:w="85" w:type="dxa"/>
              <w:bottom w:w="113" w:type="dxa"/>
              <w:right w:w="85" w:type="dxa"/>
            </w:tcMar>
            <w:hideMark/>
          </w:tcPr>
          <w:p w:rsidR="00C2511B" w:rsidRPr="00C17893" w:rsidRDefault="00C2511B" w:rsidP="00A67565">
            <w:pPr>
              <w:tabs>
                <w:tab w:val="left" w:pos="0"/>
              </w:tabs>
              <w:spacing w:after="0" w:line="240" w:lineRule="auto"/>
              <w:jc w:val="center"/>
              <w:rPr>
                <w:rFonts w:ascii="Arial" w:hAnsi="Arial" w:cs="Arial"/>
                <w:color w:val="000000"/>
                <w:sz w:val="24"/>
                <w:szCs w:val="24"/>
                <w:lang w:val="ro-RO" w:eastAsia="ro-RO"/>
              </w:rPr>
            </w:pPr>
            <w:r w:rsidRPr="00C17893">
              <w:rPr>
                <w:rFonts w:ascii="Arial" w:hAnsi="Arial" w:cs="Arial"/>
                <w:color w:val="000000"/>
                <w:sz w:val="24"/>
                <w:szCs w:val="24"/>
                <w:lang w:val="ro-RO" w:eastAsia="ro-RO"/>
              </w:rPr>
              <w:t>2.</w:t>
            </w:r>
          </w:p>
        </w:tc>
        <w:tc>
          <w:tcPr>
            <w:tcW w:w="2257" w:type="dxa"/>
            <w:tcBorders>
              <w:top w:val="single" w:sz="4" w:space="0" w:color="000000"/>
              <w:left w:val="single" w:sz="4" w:space="0" w:color="000000"/>
              <w:bottom w:val="single" w:sz="4" w:space="0" w:color="000000"/>
              <w:right w:val="single" w:sz="4" w:space="0" w:color="000000"/>
            </w:tcBorders>
            <w:tcMar>
              <w:top w:w="85" w:type="dxa"/>
              <w:left w:w="85" w:type="dxa"/>
              <w:bottom w:w="142" w:type="dxa"/>
              <w:right w:w="85" w:type="dxa"/>
            </w:tcMar>
            <w:hideMark/>
          </w:tcPr>
          <w:p w:rsidR="00C2511B" w:rsidRPr="00C17893" w:rsidRDefault="00C2511B" w:rsidP="00A67565">
            <w:pPr>
              <w:tabs>
                <w:tab w:val="left" w:pos="0"/>
              </w:tabs>
              <w:spacing w:after="0" w:line="240" w:lineRule="auto"/>
              <w:rPr>
                <w:rFonts w:ascii="Arial" w:hAnsi="Arial" w:cs="Arial"/>
                <w:sz w:val="24"/>
                <w:szCs w:val="24"/>
                <w:lang w:val="ro-RO"/>
              </w:rPr>
            </w:pPr>
            <w:proofErr w:type="spellStart"/>
            <w:r w:rsidRPr="00C17893">
              <w:rPr>
                <w:rFonts w:ascii="Arial" w:hAnsi="Arial" w:cs="Arial"/>
                <w:sz w:val="24"/>
                <w:szCs w:val="24"/>
                <w:lang w:val="ro-RO"/>
              </w:rPr>
              <w:t>Deseuri</w:t>
            </w:r>
            <w:proofErr w:type="spellEnd"/>
            <w:r w:rsidRPr="00C17893">
              <w:rPr>
                <w:rFonts w:ascii="Arial" w:hAnsi="Arial" w:cs="Arial"/>
                <w:sz w:val="24"/>
                <w:szCs w:val="24"/>
                <w:lang w:val="ro-RO"/>
              </w:rPr>
              <w:t xml:space="preserve"> municipale amestecate</w:t>
            </w:r>
          </w:p>
        </w:tc>
        <w:tc>
          <w:tcPr>
            <w:tcW w:w="1418" w:type="dxa"/>
            <w:tcBorders>
              <w:top w:val="single" w:sz="4" w:space="0" w:color="000000"/>
              <w:left w:val="single" w:sz="4" w:space="0" w:color="000000"/>
              <w:bottom w:val="single" w:sz="4" w:space="0" w:color="000000"/>
              <w:right w:val="single" w:sz="4" w:space="0" w:color="000000"/>
            </w:tcBorders>
            <w:tcMar>
              <w:top w:w="85" w:type="dxa"/>
              <w:left w:w="85" w:type="dxa"/>
              <w:bottom w:w="142" w:type="dxa"/>
              <w:right w:w="85" w:type="dxa"/>
            </w:tcMar>
            <w:hideMark/>
          </w:tcPr>
          <w:p w:rsidR="00C2511B" w:rsidRPr="00C17893" w:rsidRDefault="00C2511B" w:rsidP="00A67565">
            <w:pPr>
              <w:tabs>
                <w:tab w:val="left" w:pos="0"/>
              </w:tabs>
              <w:spacing w:after="0" w:line="240" w:lineRule="auto"/>
              <w:jc w:val="center"/>
              <w:rPr>
                <w:rFonts w:ascii="Arial" w:hAnsi="Arial" w:cs="Arial"/>
                <w:b/>
                <w:sz w:val="24"/>
                <w:szCs w:val="24"/>
                <w:lang w:val="ro-RO"/>
              </w:rPr>
            </w:pPr>
            <w:r w:rsidRPr="00C17893">
              <w:rPr>
                <w:rFonts w:ascii="Arial" w:hAnsi="Arial" w:cs="Arial"/>
                <w:b/>
                <w:sz w:val="24"/>
                <w:szCs w:val="24"/>
                <w:lang w:val="ro-RO"/>
              </w:rPr>
              <w:t>20 03 01</w:t>
            </w:r>
          </w:p>
        </w:tc>
        <w:tc>
          <w:tcPr>
            <w:tcW w:w="3544" w:type="dxa"/>
            <w:tcBorders>
              <w:top w:val="single" w:sz="4" w:space="0" w:color="000000"/>
              <w:left w:val="single" w:sz="4" w:space="0" w:color="000000"/>
              <w:bottom w:val="single" w:sz="4" w:space="0" w:color="000000"/>
              <w:right w:val="single" w:sz="4" w:space="0" w:color="000000"/>
            </w:tcBorders>
            <w:tcMar>
              <w:top w:w="85" w:type="dxa"/>
              <w:left w:w="85" w:type="dxa"/>
              <w:bottom w:w="142" w:type="dxa"/>
              <w:right w:w="85" w:type="dxa"/>
            </w:tcMar>
            <w:hideMark/>
          </w:tcPr>
          <w:p w:rsidR="00C2511B" w:rsidRPr="00C17893" w:rsidRDefault="00C2511B" w:rsidP="00A67565">
            <w:pPr>
              <w:tabs>
                <w:tab w:val="left" w:pos="0"/>
              </w:tabs>
              <w:spacing w:after="0" w:line="240" w:lineRule="auto"/>
              <w:rPr>
                <w:rFonts w:ascii="Arial" w:hAnsi="Arial" w:cs="Arial"/>
                <w:sz w:val="24"/>
                <w:szCs w:val="24"/>
                <w:lang w:val="ro-RO"/>
              </w:rPr>
            </w:pPr>
            <w:r w:rsidRPr="00C17893">
              <w:rPr>
                <w:rFonts w:ascii="Arial" w:hAnsi="Arial" w:cs="Arial"/>
                <w:sz w:val="24"/>
                <w:szCs w:val="24"/>
                <w:lang w:val="ro-RO"/>
              </w:rPr>
              <w:t>Se vor depozita corespunzător şi se vor preda serviciului local de salubritate pentru a fi transportate la un depozit autorizat.</w:t>
            </w:r>
          </w:p>
        </w:tc>
        <w:tc>
          <w:tcPr>
            <w:tcW w:w="1559" w:type="dxa"/>
            <w:tcBorders>
              <w:top w:val="single" w:sz="4" w:space="0" w:color="000000"/>
              <w:left w:val="single" w:sz="4" w:space="0" w:color="000000"/>
              <w:bottom w:val="single" w:sz="4" w:space="0" w:color="000000"/>
              <w:right w:val="single" w:sz="4" w:space="0" w:color="000000"/>
            </w:tcBorders>
          </w:tcPr>
          <w:p w:rsidR="00C2511B" w:rsidRPr="00C17893" w:rsidRDefault="00C2511B" w:rsidP="00A67565">
            <w:pPr>
              <w:tabs>
                <w:tab w:val="left" w:pos="0"/>
              </w:tabs>
              <w:spacing w:after="0" w:line="240" w:lineRule="auto"/>
              <w:jc w:val="center"/>
              <w:rPr>
                <w:rFonts w:ascii="Arial" w:hAnsi="Arial" w:cs="Arial"/>
                <w:sz w:val="24"/>
                <w:szCs w:val="24"/>
                <w:lang w:val="ro-RO"/>
              </w:rPr>
            </w:pPr>
            <w:r>
              <w:rPr>
                <w:rFonts w:ascii="Arial" w:hAnsi="Arial" w:cs="Arial"/>
                <w:sz w:val="24"/>
                <w:szCs w:val="24"/>
                <w:lang w:val="ro-RO"/>
              </w:rPr>
              <w:t>1 mc</w:t>
            </w:r>
          </w:p>
        </w:tc>
      </w:tr>
    </w:tbl>
    <w:p w:rsidR="00C2511B" w:rsidRPr="00C17893" w:rsidRDefault="00C2511B" w:rsidP="00C2511B">
      <w:pPr>
        <w:autoSpaceDE w:val="0"/>
        <w:autoSpaceDN w:val="0"/>
        <w:adjustRightInd w:val="0"/>
        <w:spacing w:after="0" w:line="240" w:lineRule="auto"/>
        <w:jc w:val="both"/>
        <w:rPr>
          <w:rFonts w:ascii="Arial" w:hAnsi="Arial" w:cs="Arial"/>
          <w:sz w:val="24"/>
          <w:szCs w:val="24"/>
        </w:rPr>
      </w:pPr>
    </w:p>
    <w:p w:rsidR="00C2511B" w:rsidRPr="00C17893" w:rsidRDefault="00C2511B" w:rsidP="00C2511B">
      <w:pPr>
        <w:spacing w:after="0" w:line="240" w:lineRule="auto"/>
        <w:jc w:val="both"/>
        <w:outlineLvl w:val="0"/>
        <w:rPr>
          <w:rFonts w:ascii="Arial" w:hAnsi="Arial" w:cs="Arial"/>
          <w:color w:val="000000"/>
          <w:sz w:val="24"/>
          <w:szCs w:val="24"/>
          <w:lang w:val="ro-RO" w:eastAsia="ro-RO"/>
        </w:rPr>
      </w:pPr>
      <w:r w:rsidRPr="00B244EF">
        <w:rPr>
          <w:rFonts w:ascii="Arial" w:hAnsi="Arial" w:cs="Arial"/>
          <w:color w:val="000000"/>
          <w:sz w:val="24"/>
          <w:szCs w:val="24"/>
          <w:u w:val="single"/>
          <w:lang w:val="ro-RO" w:eastAsia="ro-RO"/>
        </w:rPr>
        <w:t>Organizarea de şantier</w:t>
      </w:r>
      <w:r w:rsidRPr="00C17893">
        <w:rPr>
          <w:rFonts w:ascii="Arial" w:hAnsi="Arial" w:cs="Arial"/>
          <w:color w:val="000000"/>
          <w:sz w:val="24"/>
          <w:szCs w:val="24"/>
          <w:lang w:val="ro-RO" w:eastAsia="ro-RO"/>
        </w:rPr>
        <w:t>:</w:t>
      </w:r>
    </w:p>
    <w:p w:rsidR="00C2511B" w:rsidRPr="00C17893" w:rsidRDefault="00C2511B" w:rsidP="00C2511B">
      <w:pPr>
        <w:numPr>
          <w:ilvl w:val="0"/>
          <w:numId w:val="9"/>
        </w:numPr>
        <w:tabs>
          <w:tab w:val="left" w:pos="0"/>
        </w:tabs>
        <w:spacing w:after="0" w:line="240" w:lineRule="auto"/>
        <w:jc w:val="both"/>
        <w:rPr>
          <w:rFonts w:ascii="Arial" w:hAnsi="Arial" w:cs="Arial"/>
          <w:sz w:val="24"/>
          <w:szCs w:val="24"/>
          <w:lang w:val="ro-RO"/>
        </w:rPr>
      </w:pPr>
      <w:r w:rsidRPr="00C17893">
        <w:rPr>
          <w:rFonts w:ascii="Arial" w:hAnsi="Arial" w:cs="Arial"/>
          <w:sz w:val="24"/>
          <w:szCs w:val="24"/>
          <w:lang w:val="ro-RO"/>
        </w:rPr>
        <w:lastRenderedPageBreak/>
        <w:t>se va stabili necesarul de deplasare de personal, material și utilaje pentru executarea lucrărilor de remediere și reabilitare a terenului;</w:t>
      </w:r>
    </w:p>
    <w:p w:rsidR="00C2511B" w:rsidRPr="00C17893" w:rsidRDefault="00C2511B" w:rsidP="00C2511B">
      <w:pPr>
        <w:numPr>
          <w:ilvl w:val="0"/>
          <w:numId w:val="9"/>
        </w:numPr>
        <w:tabs>
          <w:tab w:val="left" w:pos="0"/>
        </w:tabs>
        <w:spacing w:after="0" w:line="240" w:lineRule="auto"/>
        <w:jc w:val="both"/>
        <w:rPr>
          <w:rFonts w:ascii="Arial" w:hAnsi="Arial" w:cs="Arial"/>
          <w:color w:val="000000"/>
          <w:sz w:val="24"/>
          <w:szCs w:val="24"/>
          <w:lang w:val="ro-RO"/>
        </w:rPr>
      </w:pPr>
      <w:r w:rsidRPr="00C17893">
        <w:rPr>
          <w:rFonts w:ascii="Arial" w:hAnsi="Arial" w:cs="Arial"/>
          <w:sz w:val="24"/>
          <w:szCs w:val="24"/>
          <w:lang w:val="ro-RO"/>
        </w:rPr>
        <w:t xml:space="preserve">se vor trasa limitele </w:t>
      </w:r>
      <w:r w:rsidRPr="00C17893">
        <w:rPr>
          <w:rFonts w:ascii="Arial" w:hAnsi="Arial" w:cs="Arial"/>
          <w:color w:val="000000"/>
          <w:sz w:val="24"/>
          <w:szCs w:val="24"/>
          <w:lang w:val="ro-RO"/>
        </w:rPr>
        <w:t xml:space="preserve">amplasamentului și se va semnaliza șantierul corespunzător cu normele în vigoare pentru ca </w:t>
      </w:r>
      <w:proofErr w:type="spellStart"/>
      <w:r w:rsidRPr="00C17893">
        <w:rPr>
          <w:rFonts w:ascii="Arial" w:hAnsi="Arial" w:cs="Arial"/>
          <w:color w:val="000000"/>
          <w:sz w:val="24"/>
          <w:szCs w:val="24"/>
          <w:lang w:val="ro-RO"/>
        </w:rPr>
        <w:t>nicio</w:t>
      </w:r>
      <w:proofErr w:type="spellEnd"/>
      <w:r w:rsidRPr="00C17893">
        <w:rPr>
          <w:rFonts w:ascii="Arial" w:hAnsi="Arial" w:cs="Arial"/>
          <w:color w:val="000000"/>
          <w:sz w:val="24"/>
          <w:szCs w:val="24"/>
          <w:lang w:val="ro-RO"/>
        </w:rPr>
        <w:t xml:space="preserve"> persoană străină să nu aibă acces în zona lucrărilor de remediere/reabilitare;</w:t>
      </w:r>
    </w:p>
    <w:p w:rsidR="00C2511B" w:rsidRPr="00C17893" w:rsidRDefault="00C2511B" w:rsidP="00C2511B">
      <w:pPr>
        <w:numPr>
          <w:ilvl w:val="0"/>
          <w:numId w:val="9"/>
        </w:numPr>
        <w:tabs>
          <w:tab w:val="left" w:pos="0"/>
        </w:tabs>
        <w:spacing w:after="0" w:line="240" w:lineRule="auto"/>
        <w:jc w:val="both"/>
        <w:rPr>
          <w:rFonts w:ascii="Arial" w:hAnsi="Arial" w:cs="Arial"/>
          <w:sz w:val="24"/>
          <w:szCs w:val="24"/>
          <w:lang w:val="ro-RO"/>
        </w:rPr>
      </w:pPr>
      <w:r w:rsidRPr="00C17893">
        <w:rPr>
          <w:rFonts w:ascii="Arial" w:hAnsi="Arial" w:cs="Arial"/>
          <w:color w:val="000000"/>
          <w:sz w:val="24"/>
          <w:szCs w:val="24"/>
          <w:lang w:val="ro-RO"/>
        </w:rPr>
        <w:t>se va monta panoul de identificarea investiţiei</w:t>
      </w:r>
      <w:r w:rsidRPr="00C17893">
        <w:rPr>
          <w:rFonts w:ascii="Arial" w:hAnsi="Arial" w:cs="Arial"/>
          <w:sz w:val="24"/>
          <w:szCs w:val="24"/>
          <w:lang w:val="ro-RO"/>
        </w:rPr>
        <w:t xml:space="preserve"> și se va realiza împrejmuirea amplasamentului;</w:t>
      </w:r>
    </w:p>
    <w:p w:rsidR="00C2511B" w:rsidRPr="00C17893" w:rsidRDefault="00C2511B" w:rsidP="00C2511B">
      <w:pPr>
        <w:numPr>
          <w:ilvl w:val="0"/>
          <w:numId w:val="9"/>
        </w:numPr>
        <w:tabs>
          <w:tab w:val="left" w:pos="0"/>
        </w:tabs>
        <w:spacing w:after="0" w:line="240" w:lineRule="auto"/>
        <w:jc w:val="both"/>
        <w:rPr>
          <w:rFonts w:ascii="Arial" w:hAnsi="Arial" w:cs="Arial"/>
          <w:sz w:val="24"/>
          <w:szCs w:val="24"/>
          <w:lang w:val="ro-RO"/>
        </w:rPr>
      </w:pPr>
      <w:r w:rsidRPr="00C17893">
        <w:rPr>
          <w:rFonts w:ascii="Arial" w:hAnsi="Arial" w:cs="Arial"/>
          <w:sz w:val="24"/>
          <w:szCs w:val="24"/>
          <w:lang w:val="ro-RO"/>
        </w:rPr>
        <w:t xml:space="preserve">se vor amenaja construcțiile necesare pentru asigurarea utilităților personalului din șantier: barăci, grupuri sanitare </w:t>
      </w:r>
      <w:proofErr w:type="spellStart"/>
      <w:r w:rsidRPr="00C17893">
        <w:rPr>
          <w:rFonts w:ascii="Arial" w:hAnsi="Arial" w:cs="Arial"/>
          <w:sz w:val="24"/>
          <w:szCs w:val="24"/>
          <w:lang w:val="ro-RO"/>
        </w:rPr>
        <w:t>etc</w:t>
      </w:r>
      <w:proofErr w:type="spellEnd"/>
      <w:r w:rsidRPr="00C17893">
        <w:rPr>
          <w:rFonts w:ascii="Arial" w:hAnsi="Arial" w:cs="Arial"/>
          <w:sz w:val="24"/>
          <w:szCs w:val="24"/>
          <w:lang w:val="ro-RO"/>
        </w:rPr>
        <w:t>;</w:t>
      </w:r>
    </w:p>
    <w:p w:rsidR="00C2511B" w:rsidRPr="00C17893" w:rsidRDefault="00C2511B" w:rsidP="00C2511B">
      <w:pPr>
        <w:numPr>
          <w:ilvl w:val="0"/>
          <w:numId w:val="9"/>
        </w:numPr>
        <w:tabs>
          <w:tab w:val="left" w:pos="0"/>
        </w:tabs>
        <w:spacing w:after="0" w:line="240" w:lineRule="auto"/>
        <w:jc w:val="both"/>
        <w:rPr>
          <w:rFonts w:ascii="Arial" w:hAnsi="Arial" w:cs="Arial"/>
          <w:sz w:val="24"/>
          <w:szCs w:val="24"/>
          <w:lang w:val="ro-RO"/>
        </w:rPr>
      </w:pPr>
      <w:r w:rsidRPr="00C17893">
        <w:rPr>
          <w:rFonts w:ascii="Arial" w:hAnsi="Arial" w:cs="Arial"/>
          <w:sz w:val="24"/>
          <w:szCs w:val="24"/>
          <w:lang w:val="ro-RO"/>
        </w:rPr>
        <w:t>se vor amenaja construcțiile și instalațiile aferente pentru deservirea lucrărilor: magazii, zone de staționare a utilajelor, zone separate de depozitare pentru solul curat excavat, deșeuri menajere, deșeuri contaminate și deșeuri necontaminate, etc.</w:t>
      </w:r>
    </w:p>
    <w:p w:rsidR="00C2511B" w:rsidRPr="00C17893" w:rsidRDefault="00C2511B" w:rsidP="00C2511B">
      <w:pPr>
        <w:numPr>
          <w:ilvl w:val="0"/>
          <w:numId w:val="9"/>
        </w:numPr>
        <w:tabs>
          <w:tab w:val="left" w:pos="0"/>
        </w:tabs>
        <w:spacing w:after="0" w:line="240" w:lineRule="auto"/>
        <w:jc w:val="both"/>
        <w:rPr>
          <w:rFonts w:ascii="Arial" w:hAnsi="Arial" w:cs="Arial"/>
          <w:sz w:val="24"/>
          <w:szCs w:val="24"/>
          <w:lang w:val="ro-RO"/>
        </w:rPr>
      </w:pPr>
      <w:r w:rsidRPr="00C17893">
        <w:rPr>
          <w:rFonts w:ascii="Arial" w:hAnsi="Arial" w:cs="Arial"/>
          <w:sz w:val="24"/>
          <w:szCs w:val="24"/>
          <w:lang w:val="ro-RO"/>
        </w:rPr>
        <w:t>se va îndepărta vegetația spontană existentă pe amplasament prin cosire, pentru a se putea identifica amplasarea elementelor ce urmează a fi remediate și evacuate din amplasament.</w:t>
      </w:r>
    </w:p>
    <w:p w:rsidR="00C2511B" w:rsidRPr="00C17893" w:rsidRDefault="00C2511B" w:rsidP="00C2511B">
      <w:pPr>
        <w:pStyle w:val="Listparagraf"/>
        <w:numPr>
          <w:ilvl w:val="0"/>
          <w:numId w:val="5"/>
        </w:numPr>
        <w:tabs>
          <w:tab w:val="num" w:pos="360"/>
        </w:tabs>
        <w:spacing w:after="0" w:line="240" w:lineRule="auto"/>
        <w:ind w:left="714" w:hanging="357"/>
        <w:contextualSpacing/>
        <w:jc w:val="both"/>
        <w:outlineLvl w:val="0"/>
        <w:rPr>
          <w:rFonts w:ascii="Arial" w:hAnsi="Arial" w:cs="Arial"/>
          <w:b/>
          <w:i/>
          <w:color w:val="000000"/>
          <w:sz w:val="24"/>
          <w:szCs w:val="24"/>
          <w:lang w:val="ro-RO" w:eastAsia="ro-RO"/>
        </w:rPr>
      </w:pPr>
      <w:r w:rsidRPr="00C17893">
        <w:rPr>
          <w:rFonts w:ascii="Arial" w:hAnsi="Arial" w:cs="Arial"/>
          <w:b/>
          <w:i/>
          <w:color w:val="000000"/>
          <w:sz w:val="24"/>
          <w:szCs w:val="24"/>
          <w:lang w:val="ro-RO" w:eastAsia="ro-RO"/>
        </w:rPr>
        <w:t>Alte condiţii:</w:t>
      </w:r>
    </w:p>
    <w:p w:rsidR="00C2511B" w:rsidRPr="00C17893" w:rsidRDefault="00C2511B" w:rsidP="00C2511B">
      <w:pPr>
        <w:pStyle w:val="Bodytext1"/>
        <w:numPr>
          <w:ilvl w:val="0"/>
          <w:numId w:val="8"/>
        </w:numPr>
        <w:shd w:val="clear" w:color="auto" w:fill="auto"/>
        <w:spacing w:before="0" w:after="0" w:line="240" w:lineRule="auto"/>
        <w:jc w:val="both"/>
        <w:rPr>
          <w:color w:val="000000"/>
          <w:sz w:val="24"/>
          <w:szCs w:val="24"/>
        </w:rPr>
      </w:pPr>
      <w:proofErr w:type="spellStart"/>
      <w:r w:rsidRPr="00C17893">
        <w:rPr>
          <w:color w:val="000000"/>
          <w:sz w:val="24"/>
          <w:szCs w:val="24"/>
        </w:rPr>
        <w:t>respectarea</w:t>
      </w:r>
      <w:proofErr w:type="spellEnd"/>
      <w:r w:rsidRPr="00C17893">
        <w:rPr>
          <w:color w:val="000000"/>
          <w:sz w:val="24"/>
          <w:szCs w:val="24"/>
        </w:rPr>
        <w:t xml:space="preserve"> </w:t>
      </w:r>
      <w:proofErr w:type="spellStart"/>
      <w:r w:rsidRPr="00C17893">
        <w:rPr>
          <w:color w:val="000000"/>
          <w:sz w:val="24"/>
          <w:szCs w:val="24"/>
        </w:rPr>
        <w:t>legislaţiei</w:t>
      </w:r>
      <w:proofErr w:type="spellEnd"/>
      <w:r w:rsidRPr="00C17893">
        <w:rPr>
          <w:color w:val="000000"/>
          <w:sz w:val="24"/>
          <w:szCs w:val="24"/>
        </w:rPr>
        <w:t xml:space="preserve"> de </w:t>
      </w:r>
      <w:proofErr w:type="spellStart"/>
      <w:r w:rsidRPr="00C17893">
        <w:rPr>
          <w:color w:val="000000"/>
          <w:sz w:val="24"/>
          <w:szCs w:val="24"/>
        </w:rPr>
        <w:t>mediu</w:t>
      </w:r>
      <w:proofErr w:type="spellEnd"/>
      <w:r w:rsidRPr="00C17893">
        <w:rPr>
          <w:color w:val="000000"/>
          <w:sz w:val="24"/>
          <w:szCs w:val="24"/>
        </w:rPr>
        <w:t xml:space="preserve"> </w:t>
      </w:r>
      <w:proofErr w:type="spellStart"/>
      <w:r w:rsidRPr="00C17893">
        <w:rPr>
          <w:color w:val="000000"/>
          <w:sz w:val="24"/>
          <w:szCs w:val="24"/>
        </w:rPr>
        <w:t>în</w:t>
      </w:r>
      <w:proofErr w:type="spellEnd"/>
      <w:r w:rsidRPr="00C17893">
        <w:rPr>
          <w:color w:val="000000"/>
          <w:sz w:val="24"/>
          <w:szCs w:val="24"/>
        </w:rPr>
        <w:t xml:space="preserve"> </w:t>
      </w:r>
      <w:proofErr w:type="spellStart"/>
      <w:r w:rsidRPr="00C17893">
        <w:rPr>
          <w:color w:val="000000"/>
          <w:sz w:val="24"/>
          <w:szCs w:val="24"/>
        </w:rPr>
        <w:t>vigoare</w:t>
      </w:r>
      <w:proofErr w:type="spellEnd"/>
      <w:r w:rsidRPr="00C17893">
        <w:rPr>
          <w:color w:val="000000"/>
          <w:sz w:val="24"/>
          <w:szCs w:val="24"/>
        </w:rPr>
        <w:t xml:space="preserve"> </w:t>
      </w:r>
      <w:proofErr w:type="spellStart"/>
      <w:r w:rsidRPr="00C17893">
        <w:rPr>
          <w:color w:val="000000"/>
          <w:sz w:val="24"/>
          <w:szCs w:val="24"/>
        </w:rPr>
        <w:t>şi</w:t>
      </w:r>
      <w:proofErr w:type="spellEnd"/>
      <w:r w:rsidRPr="00C17893">
        <w:rPr>
          <w:color w:val="000000"/>
          <w:sz w:val="24"/>
          <w:szCs w:val="24"/>
        </w:rPr>
        <w:t xml:space="preserve"> a </w:t>
      </w:r>
      <w:proofErr w:type="spellStart"/>
      <w:r w:rsidRPr="00C17893">
        <w:rPr>
          <w:color w:val="000000"/>
          <w:sz w:val="24"/>
          <w:szCs w:val="24"/>
        </w:rPr>
        <w:t>actelor</w:t>
      </w:r>
      <w:proofErr w:type="spellEnd"/>
      <w:r w:rsidRPr="00C17893">
        <w:rPr>
          <w:color w:val="000000"/>
          <w:sz w:val="24"/>
          <w:szCs w:val="24"/>
        </w:rPr>
        <w:t xml:space="preserve"> normative </w:t>
      </w:r>
      <w:proofErr w:type="spellStart"/>
      <w:r w:rsidRPr="00C17893">
        <w:rPr>
          <w:color w:val="000000"/>
          <w:sz w:val="24"/>
          <w:szCs w:val="24"/>
        </w:rPr>
        <w:t>ce</w:t>
      </w:r>
      <w:proofErr w:type="spellEnd"/>
      <w:r w:rsidRPr="00C17893">
        <w:rPr>
          <w:color w:val="000000"/>
          <w:sz w:val="24"/>
          <w:szCs w:val="24"/>
        </w:rPr>
        <w:t xml:space="preserve"> </w:t>
      </w:r>
      <w:proofErr w:type="spellStart"/>
      <w:r w:rsidRPr="00C17893">
        <w:rPr>
          <w:color w:val="000000"/>
          <w:sz w:val="24"/>
          <w:szCs w:val="24"/>
        </w:rPr>
        <w:t>vor</w:t>
      </w:r>
      <w:proofErr w:type="spellEnd"/>
      <w:r w:rsidRPr="00C17893">
        <w:rPr>
          <w:color w:val="000000"/>
          <w:sz w:val="24"/>
          <w:szCs w:val="24"/>
        </w:rPr>
        <w:t xml:space="preserve"> </w:t>
      </w:r>
      <w:proofErr w:type="spellStart"/>
      <w:r w:rsidRPr="00C17893">
        <w:rPr>
          <w:color w:val="000000"/>
          <w:sz w:val="24"/>
          <w:szCs w:val="24"/>
        </w:rPr>
        <w:t>apărea</w:t>
      </w:r>
      <w:proofErr w:type="spellEnd"/>
      <w:r w:rsidRPr="00C17893">
        <w:rPr>
          <w:color w:val="000000"/>
          <w:sz w:val="24"/>
          <w:szCs w:val="24"/>
        </w:rPr>
        <w:t xml:space="preserve"> ulterior </w:t>
      </w:r>
      <w:proofErr w:type="spellStart"/>
      <w:r w:rsidRPr="00C17893">
        <w:rPr>
          <w:color w:val="000000"/>
          <w:sz w:val="24"/>
          <w:szCs w:val="24"/>
        </w:rPr>
        <w:t>eliberării</w:t>
      </w:r>
      <w:proofErr w:type="spellEnd"/>
      <w:r w:rsidRPr="00C17893">
        <w:rPr>
          <w:color w:val="000000"/>
          <w:sz w:val="24"/>
          <w:szCs w:val="24"/>
        </w:rPr>
        <w:t xml:space="preserve"> </w:t>
      </w:r>
      <w:proofErr w:type="spellStart"/>
      <w:r w:rsidRPr="00C17893">
        <w:rPr>
          <w:color w:val="000000"/>
          <w:sz w:val="24"/>
          <w:szCs w:val="24"/>
        </w:rPr>
        <w:t>prezentei</w:t>
      </w:r>
      <w:proofErr w:type="spellEnd"/>
      <w:r w:rsidRPr="00C17893">
        <w:rPr>
          <w:color w:val="000000"/>
          <w:sz w:val="24"/>
          <w:szCs w:val="24"/>
        </w:rPr>
        <w:t>;</w:t>
      </w:r>
    </w:p>
    <w:p w:rsidR="00C2511B" w:rsidRPr="00C17893" w:rsidRDefault="00C2511B" w:rsidP="00C2511B">
      <w:pPr>
        <w:pStyle w:val="Bodytext1"/>
        <w:numPr>
          <w:ilvl w:val="0"/>
          <w:numId w:val="8"/>
        </w:numPr>
        <w:shd w:val="clear" w:color="auto" w:fill="auto"/>
        <w:spacing w:before="0" w:after="0" w:line="240" w:lineRule="auto"/>
        <w:jc w:val="both"/>
        <w:rPr>
          <w:color w:val="000000"/>
          <w:sz w:val="24"/>
          <w:szCs w:val="24"/>
        </w:rPr>
      </w:pPr>
      <w:proofErr w:type="spellStart"/>
      <w:r w:rsidRPr="00C17893">
        <w:rPr>
          <w:color w:val="000000"/>
          <w:sz w:val="24"/>
          <w:szCs w:val="24"/>
        </w:rPr>
        <w:t>respectarea</w:t>
      </w:r>
      <w:proofErr w:type="spellEnd"/>
      <w:r w:rsidRPr="00C17893">
        <w:rPr>
          <w:color w:val="000000"/>
          <w:sz w:val="24"/>
          <w:szCs w:val="24"/>
        </w:rPr>
        <w:t xml:space="preserve"> </w:t>
      </w:r>
      <w:proofErr w:type="spellStart"/>
      <w:r w:rsidRPr="00C17893">
        <w:rPr>
          <w:color w:val="000000"/>
          <w:sz w:val="24"/>
          <w:szCs w:val="24"/>
        </w:rPr>
        <w:t>condiţiilor</w:t>
      </w:r>
      <w:proofErr w:type="spellEnd"/>
      <w:r w:rsidRPr="00C17893">
        <w:rPr>
          <w:color w:val="000000"/>
          <w:sz w:val="24"/>
          <w:szCs w:val="24"/>
        </w:rPr>
        <w:t xml:space="preserve"> </w:t>
      </w:r>
      <w:proofErr w:type="spellStart"/>
      <w:r w:rsidRPr="00C17893">
        <w:rPr>
          <w:color w:val="000000"/>
          <w:sz w:val="24"/>
          <w:szCs w:val="24"/>
        </w:rPr>
        <w:t>impuse</w:t>
      </w:r>
      <w:proofErr w:type="spellEnd"/>
      <w:r w:rsidRPr="00C17893">
        <w:rPr>
          <w:color w:val="000000"/>
          <w:sz w:val="24"/>
          <w:szCs w:val="24"/>
        </w:rPr>
        <w:t xml:space="preserve"> </w:t>
      </w:r>
      <w:proofErr w:type="spellStart"/>
      <w:r w:rsidRPr="00C17893">
        <w:rPr>
          <w:color w:val="000000"/>
          <w:sz w:val="24"/>
          <w:szCs w:val="24"/>
        </w:rPr>
        <w:t>prin</w:t>
      </w:r>
      <w:proofErr w:type="spellEnd"/>
      <w:r w:rsidRPr="00C17893">
        <w:rPr>
          <w:color w:val="000000"/>
          <w:sz w:val="24"/>
          <w:szCs w:val="24"/>
        </w:rPr>
        <w:t xml:space="preserve"> </w:t>
      </w:r>
      <w:proofErr w:type="spellStart"/>
      <w:r w:rsidRPr="00C17893">
        <w:rPr>
          <w:color w:val="000000"/>
          <w:sz w:val="24"/>
          <w:szCs w:val="24"/>
        </w:rPr>
        <w:t>actele</w:t>
      </w:r>
      <w:proofErr w:type="spellEnd"/>
      <w:r w:rsidRPr="00C17893">
        <w:rPr>
          <w:color w:val="000000"/>
          <w:sz w:val="24"/>
          <w:szCs w:val="24"/>
        </w:rPr>
        <w:t xml:space="preserve"> de </w:t>
      </w:r>
      <w:proofErr w:type="spellStart"/>
      <w:r w:rsidRPr="00C17893">
        <w:rPr>
          <w:color w:val="000000"/>
          <w:sz w:val="24"/>
          <w:szCs w:val="24"/>
        </w:rPr>
        <w:t>reglementare</w:t>
      </w:r>
      <w:proofErr w:type="spellEnd"/>
      <w:r w:rsidRPr="00C17893">
        <w:rPr>
          <w:color w:val="000000"/>
          <w:sz w:val="24"/>
          <w:szCs w:val="24"/>
        </w:rPr>
        <w:t xml:space="preserve"> </w:t>
      </w:r>
      <w:proofErr w:type="spellStart"/>
      <w:r w:rsidRPr="00C17893">
        <w:rPr>
          <w:color w:val="000000"/>
          <w:sz w:val="24"/>
          <w:szCs w:val="24"/>
        </w:rPr>
        <w:t>obţinute</w:t>
      </w:r>
      <w:proofErr w:type="spellEnd"/>
      <w:r w:rsidRPr="00C17893">
        <w:rPr>
          <w:color w:val="000000"/>
          <w:sz w:val="24"/>
          <w:szCs w:val="24"/>
        </w:rPr>
        <w:t xml:space="preserve"> de la </w:t>
      </w:r>
      <w:proofErr w:type="spellStart"/>
      <w:r w:rsidRPr="00C17893">
        <w:rPr>
          <w:color w:val="000000"/>
          <w:sz w:val="24"/>
          <w:szCs w:val="24"/>
        </w:rPr>
        <w:t>celelalte</w:t>
      </w:r>
      <w:proofErr w:type="spellEnd"/>
      <w:r w:rsidRPr="00C17893">
        <w:rPr>
          <w:color w:val="000000"/>
          <w:sz w:val="24"/>
          <w:szCs w:val="24"/>
        </w:rPr>
        <w:t xml:space="preserve"> </w:t>
      </w:r>
      <w:proofErr w:type="spellStart"/>
      <w:r w:rsidRPr="00C17893">
        <w:rPr>
          <w:color w:val="000000"/>
          <w:sz w:val="24"/>
          <w:szCs w:val="24"/>
        </w:rPr>
        <w:t>instituţii</w:t>
      </w:r>
      <w:proofErr w:type="spellEnd"/>
      <w:r w:rsidRPr="00C17893">
        <w:rPr>
          <w:color w:val="000000"/>
          <w:sz w:val="24"/>
          <w:szCs w:val="24"/>
        </w:rPr>
        <w:t xml:space="preserve"> </w:t>
      </w:r>
      <w:proofErr w:type="spellStart"/>
      <w:r w:rsidRPr="00C17893">
        <w:rPr>
          <w:color w:val="000000"/>
          <w:sz w:val="24"/>
          <w:szCs w:val="24"/>
        </w:rPr>
        <w:t>abilitate</w:t>
      </w:r>
      <w:proofErr w:type="spellEnd"/>
      <w:r w:rsidRPr="00C17893">
        <w:rPr>
          <w:color w:val="000000"/>
          <w:sz w:val="24"/>
          <w:szCs w:val="24"/>
        </w:rPr>
        <w:t>;</w:t>
      </w:r>
    </w:p>
    <w:p w:rsidR="00C2511B" w:rsidRPr="00C17893" w:rsidRDefault="00C2511B" w:rsidP="00C2511B">
      <w:pPr>
        <w:pStyle w:val="Bodytext1"/>
        <w:numPr>
          <w:ilvl w:val="0"/>
          <w:numId w:val="8"/>
        </w:numPr>
        <w:shd w:val="clear" w:color="auto" w:fill="auto"/>
        <w:spacing w:before="0" w:after="0" w:line="240" w:lineRule="auto"/>
        <w:jc w:val="both"/>
        <w:rPr>
          <w:color w:val="000000"/>
          <w:sz w:val="24"/>
          <w:szCs w:val="24"/>
        </w:rPr>
      </w:pPr>
      <w:proofErr w:type="spellStart"/>
      <w:r w:rsidRPr="00C17893">
        <w:rPr>
          <w:color w:val="000000"/>
          <w:sz w:val="24"/>
          <w:szCs w:val="24"/>
        </w:rPr>
        <w:t>să</w:t>
      </w:r>
      <w:proofErr w:type="spellEnd"/>
      <w:r w:rsidRPr="00C17893">
        <w:rPr>
          <w:color w:val="000000"/>
          <w:sz w:val="24"/>
          <w:szCs w:val="24"/>
        </w:rPr>
        <w:t xml:space="preserve"> </w:t>
      </w:r>
      <w:proofErr w:type="spellStart"/>
      <w:r w:rsidRPr="00C17893">
        <w:rPr>
          <w:color w:val="000000"/>
          <w:sz w:val="24"/>
          <w:szCs w:val="24"/>
        </w:rPr>
        <w:t>permită</w:t>
      </w:r>
      <w:proofErr w:type="spellEnd"/>
      <w:r w:rsidRPr="00C17893">
        <w:rPr>
          <w:color w:val="000000"/>
          <w:sz w:val="24"/>
          <w:szCs w:val="24"/>
        </w:rPr>
        <w:t xml:space="preserve"> </w:t>
      </w:r>
      <w:proofErr w:type="spellStart"/>
      <w:r w:rsidRPr="00C17893">
        <w:rPr>
          <w:color w:val="000000"/>
          <w:sz w:val="24"/>
          <w:szCs w:val="24"/>
        </w:rPr>
        <w:t>accesul</w:t>
      </w:r>
      <w:proofErr w:type="spellEnd"/>
      <w:r w:rsidRPr="00C17893">
        <w:rPr>
          <w:color w:val="000000"/>
          <w:sz w:val="24"/>
          <w:szCs w:val="24"/>
        </w:rPr>
        <w:t xml:space="preserve"> </w:t>
      </w:r>
      <w:proofErr w:type="spellStart"/>
      <w:r w:rsidRPr="00C17893">
        <w:rPr>
          <w:color w:val="000000"/>
          <w:sz w:val="24"/>
          <w:szCs w:val="24"/>
        </w:rPr>
        <w:t>reprezentanţilor</w:t>
      </w:r>
      <w:proofErr w:type="spellEnd"/>
      <w:r w:rsidRPr="00C17893">
        <w:rPr>
          <w:color w:val="000000"/>
          <w:sz w:val="24"/>
          <w:szCs w:val="24"/>
        </w:rPr>
        <w:t xml:space="preserve"> </w:t>
      </w:r>
      <w:proofErr w:type="spellStart"/>
      <w:r w:rsidRPr="00C17893">
        <w:rPr>
          <w:color w:val="000000"/>
          <w:sz w:val="24"/>
          <w:szCs w:val="24"/>
        </w:rPr>
        <w:t>autorităţii</w:t>
      </w:r>
      <w:proofErr w:type="spellEnd"/>
      <w:r w:rsidRPr="00C17893">
        <w:rPr>
          <w:color w:val="000000"/>
          <w:sz w:val="24"/>
          <w:szCs w:val="24"/>
        </w:rPr>
        <w:t xml:space="preserve"> de </w:t>
      </w:r>
      <w:proofErr w:type="spellStart"/>
      <w:r w:rsidRPr="00C17893">
        <w:rPr>
          <w:color w:val="000000"/>
          <w:sz w:val="24"/>
          <w:szCs w:val="24"/>
        </w:rPr>
        <w:t>mediu</w:t>
      </w:r>
      <w:proofErr w:type="spellEnd"/>
      <w:r w:rsidRPr="00C17893">
        <w:rPr>
          <w:color w:val="000000"/>
          <w:sz w:val="24"/>
          <w:szCs w:val="24"/>
        </w:rPr>
        <w:t xml:space="preserve"> </w:t>
      </w:r>
      <w:proofErr w:type="spellStart"/>
      <w:r w:rsidRPr="00C17893">
        <w:rPr>
          <w:color w:val="000000"/>
          <w:sz w:val="24"/>
          <w:szCs w:val="24"/>
        </w:rPr>
        <w:t>în</w:t>
      </w:r>
      <w:proofErr w:type="spellEnd"/>
      <w:r w:rsidRPr="00C17893">
        <w:rPr>
          <w:color w:val="000000"/>
          <w:sz w:val="24"/>
          <w:szCs w:val="24"/>
        </w:rPr>
        <w:t xml:space="preserve"> </w:t>
      </w:r>
      <w:proofErr w:type="spellStart"/>
      <w:r w:rsidRPr="00C17893">
        <w:rPr>
          <w:color w:val="000000"/>
          <w:sz w:val="24"/>
          <w:szCs w:val="24"/>
        </w:rPr>
        <w:t>incinta</w:t>
      </w:r>
      <w:proofErr w:type="spellEnd"/>
      <w:r w:rsidRPr="00C17893">
        <w:rPr>
          <w:color w:val="000000"/>
          <w:sz w:val="24"/>
          <w:szCs w:val="24"/>
        </w:rPr>
        <w:t xml:space="preserve"> </w:t>
      </w:r>
      <w:proofErr w:type="spellStart"/>
      <w:r w:rsidRPr="00C17893">
        <w:rPr>
          <w:color w:val="000000"/>
          <w:sz w:val="24"/>
          <w:szCs w:val="24"/>
        </w:rPr>
        <w:t>obiectivului</w:t>
      </w:r>
      <w:proofErr w:type="spellEnd"/>
      <w:r w:rsidRPr="00C17893">
        <w:rPr>
          <w:color w:val="000000"/>
          <w:sz w:val="24"/>
          <w:szCs w:val="24"/>
        </w:rPr>
        <w:t xml:space="preserve"> </w:t>
      </w:r>
      <w:proofErr w:type="spellStart"/>
      <w:r w:rsidRPr="00C17893">
        <w:rPr>
          <w:color w:val="000000"/>
          <w:sz w:val="24"/>
          <w:szCs w:val="24"/>
        </w:rPr>
        <w:t>şi</w:t>
      </w:r>
      <w:proofErr w:type="spellEnd"/>
      <w:r w:rsidRPr="00C17893">
        <w:rPr>
          <w:color w:val="000000"/>
          <w:sz w:val="24"/>
          <w:szCs w:val="24"/>
        </w:rPr>
        <w:t xml:space="preserve"> </w:t>
      </w:r>
      <w:proofErr w:type="spellStart"/>
      <w:r w:rsidRPr="00C17893">
        <w:rPr>
          <w:color w:val="000000"/>
          <w:sz w:val="24"/>
          <w:szCs w:val="24"/>
        </w:rPr>
        <w:t>să</w:t>
      </w:r>
      <w:proofErr w:type="spellEnd"/>
      <w:r w:rsidRPr="00C17893">
        <w:rPr>
          <w:color w:val="000000"/>
          <w:sz w:val="24"/>
          <w:szCs w:val="24"/>
        </w:rPr>
        <w:t xml:space="preserve"> </w:t>
      </w:r>
      <w:proofErr w:type="spellStart"/>
      <w:r w:rsidRPr="00C17893">
        <w:rPr>
          <w:color w:val="000000"/>
          <w:sz w:val="24"/>
          <w:szCs w:val="24"/>
        </w:rPr>
        <w:t>pună</w:t>
      </w:r>
      <w:proofErr w:type="spellEnd"/>
      <w:r w:rsidRPr="00C17893">
        <w:rPr>
          <w:color w:val="000000"/>
          <w:sz w:val="24"/>
          <w:szCs w:val="24"/>
        </w:rPr>
        <w:t xml:space="preserve"> la </w:t>
      </w:r>
      <w:proofErr w:type="spellStart"/>
      <w:r w:rsidRPr="00C17893">
        <w:rPr>
          <w:color w:val="000000"/>
          <w:sz w:val="24"/>
          <w:szCs w:val="24"/>
        </w:rPr>
        <w:t>dispoziţia</w:t>
      </w:r>
      <w:proofErr w:type="spellEnd"/>
      <w:r w:rsidRPr="00C17893">
        <w:rPr>
          <w:color w:val="000000"/>
          <w:sz w:val="24"/>
          <w:szCs w:val="24"/>
        </w:rPr>
        <w:t xml:space="preserve"> </w:t>
      </w:r>
      <w:proofErr w:type="spellStart"/>
      <w:r w:rsidRPr="00C17893">
        <w:rPr>
          <w:color w:val="000000"/>
          <w:sz w:val="24"/>
          <w:szCs w:val="24"/>
        </w:rPr>
        <w:t>acestora</w:t>
      </w:r>
      <w:proofErr w:type="spellEnd"/>
      <w:r w:rsidRPr="00C17893">
        <w:rPr>
          <w:color w:val="000000"/>
          <w:sz w:val="24"/>
          <w:szCs w:val="24"/>
        </w:rPr>
        <w:t xml:space="preserve"> </w:t>
      </w:r>
      <w:proofErr w:type="spellStart"/>
      <w:r w:rsidRPr="00C17893">
        <w:rPr>
          <w:color w:val="000000"/>
          <w:sz w:val="24"/>
          <w:szCs w:val="24"/>
        </w:rPr>
        <w:t>toate</w:t>
      </w:r>
      <w:proofErr w:type="spellEnd"/>
      <w:r w:rsidRPr="00C17893">
        <w:rPr>
          <w:color w:val="000000"/>
          <w:sz w:val="24"/>
          <w:szCs w:val="24"/>
        </w:rPr>
        <w:t xml:space="preserve"> </w:t>
      </w:r>
      <w:proofErr w:type="spellStart"/>
      <w:r w:rsidRPr="00C17893">
        <w:rPr>
          <w:color w:val="000000"/>
          <w:sz w:val="24"/>
          <w:szCs w:val="24"/>
        </w:rPr>
        <w:t>documentele</w:t>
      </w:r>
      <w:proofErr w:type="spellEnd"/>
      <w:r w:rsidRPr="00C17893">
        <w:rPr>
          <w:color w:val="000000"/>
          <w:sz w:val="24"/>
          <w:szCs w:val="24"/>
        </w:rPr>
        <w:t xml:space="preserve"> </w:t>
      </w:r>
      <w:proofErr w:type="spellStart"/>
      <w:r w:rsidRPr="00C17893">
        <w:rPr>
          <w:color w:val="000000"/>
          <w:sz w:val="24"/>
          <w:szCs w:val="24"/>
        </w:rPr>
        <w:t>clarificatoare</w:t>
      </w:r>
      <w:proofErr w:type="spellEnd"/>
      <w:r w:rsidRPr="00C17893">
        <w:rPr>
          <w:color w:val="000000"/>
          <w:sz w:val="24"/>
          <w:szCs w:val="24"/>
        </w:rPr>
        <w:t xml:space="preserve"> </w:t>
      </w:r>
      <w:proofErr w:type="spellStart"/>
      <w:r w:rsidRPr="00C17893">
        <w:rPr>
          <w:color w:val="000000"/>
          <w:sz w:val="24"/>
          <w:szCs w:val="24"/>
        </w:rPr>
        <w:t>privind</w:t>
      </w:r>
      <w:proofErr w:type="spellEnd"/>
      <w:r w:rsidRPr="00C17893">
        <w:rPr>
          <w:color w:val="000000"/>
          <w:sz w:val="24"/>
          <w:szCs w:val="24"/>
        </w:rPr>
        <w:t xml:space="preserve"> </w:t>
      </w:r>
      <w:proofErr w:type="spellStart"/>
      <w:r w:rsidRPr="00C17893">
        <w:rPr>
          <w:color w:val="000000"/>
          <w:sz w:val="24"/>
          <w:szCs w:val="24"/>
        </w:rPr>
        <w:t>protecţia</w:t>
      </w:r>
      <w:proofErr w:type="spellEnd"/>
      <w:r w:rsidRPr="00C17893">
        <w:rPr>
          <w:color w:val="000000"/>
          <w:sz w:val="24"/>
          <w:szCs w:val="24"/>
        </w:rPr>
        <w:t xml:space="preserve"> </w:t>
      </w:r>
      <w:proofErr w:type="spellStart"/>
      <w:r w:rsidRPr="00C17893">
        <w:rPr>
          <w:color w:val="000000"/>
          <w:sz w:val="24"/>
          <w:szCs w:val="24"/>
        </w:rPr>
        <w:t>mediului</w:t>
      </w:r>
      <w:proofErr w:type="spellEnd"/>
      <w:r w:rsidRPr="00C17893">
        <w:rPr>
          <w:color w:val="000000"/>
          <w:sz w:val="24"/>
          <w:szCs w:val="24"/>
        </w:rPr>
        <w:t>;</w:t>
      </w:r>
    </w:p>
    <w:p w:rsidR="00C2511B" w:rsidRPr="00C17893" w:rsidRDefault="00C2511B" w:rsidP="00C2511B">
      <w:pPr>
        <w:pStyle w:val="Bodytext1"/>
        <w:numPr>
          <w:ilvl w:val="0"/>
          <w:numId w:val="8"/>
        </w:numPr>
        <w:shd w:val="clear" w:color="auto" w:fill="auto"/>
        <w:spacing w:before="0" w:after="0" w:line="240" w:lineRule="auto"/>
        <w:jc w:val="both"/>
        <w:rPr>
          <w:color w:val="000000"/>
          <w:sz w:val="24"/>
          <w:szCs w:val="24"/>
        </w:rPr>
      </w:pPr>
      <w:proofErr w:type="spellStart"/>
      <w:r w:rsidRPr="00C17893">
        <w:rPr>
          <w:color w:val="000000"/>
          <w:sz w:val="24"/>
          <w:szCs w:val="24"/>
        </w:rPr>
        <w:t>deşeurile</w:t>
      </w:r>
      <w:proofErr w:type="spellEnd"/>
      <w:r w:rsidRPr="00C17893">
        <w:rPr>
          <w:color w:val="000000"/>
          <w:sz w:val="24"/>
          <w:szCs w:val="24"/>
        </w:rPr>
        <w:t xml:space="preserve"> generate </w:t>
      </w:r>
      <w:proofErr w:type="spellStart"/>
      <w:r w:rsidRPr="00C17893">
        <w:rPr>
          <w:color w:val="000000"/>
          <w:sz w:val="24"/>
          <w:szCs w:val="24"/>
        </w:rPr>
        <w:t>pe</w:t>
      </w:r>
      <w:proofErr w:type="spellEnd"/>
      <w:r w:rsidRPr="00C17893">
        <w:rPr>
          <w:color w:val="000000"/>
          <w:sz w:val="24"/>
          <w:szCs w:val="24"/>
        </w:rPr>
        <w:t xml:space="preserve"> </w:t>
      </w:r>
      <w:proofErr w:type="spellStart"/>
      <w:r w:rsidRPr="00C17893">
        <w:rPr>
          <w:color w:val="000000"/>
          <w:sz w:val="24"/>
          <w:szCs w:val="24"/>
        </w:rPr>
        <w:t>amplasament</w:t>
      </w:r>
      <w:proofErr w:type="spellEnd"/>
      <w:r w:rsidRPr="00C17893">
        <w:rPr>
          <w:color w:val="000000"/>
          <w:sz w:val="24"/>
          <w:szCs w:val="24"/>
        </w:rPr>
        <w:t xml:space="preserve"> </w:t>
      </w:r>
      <w:proofErr w:type="spellStart"/>
      <w:r w:rsidRPr="00C17893">
        <w:rPr>
          <w:color w:val="000000"/>
          <w:sz w:val="24"/>
          <w:szCs w:val="24"/>
        </w:rPr>
        <w:t>în</w:t>
      </w:r>
      <w:proofErr w:type="spellEnd"/>
      <w:r w:rsidRPr="00C17893">
        <w:rPr>
          <w:color w:val="000000"/>
          <w:sz w:val="24"/>
          <w:szCs w:val="24"/>
        </w:rPr>
        <w:t xml:space="preserve"> </w:t>
      </w:r>
      <w:proofErr w:type="spellStart"/>
      <w:r w:rsidRPr="00C17893">
        <w:rPr>
          <w:color w:val="000000"/>
          <w:sz w:val="24"/>
          <w:szCs w:val="24"/>
        </w:rPr>
        <w:t>timpul</w:t>
      </w:r>
      <w:proofErr w:type="spellEnd"/>
      <w:r w:rsidRPr="00C17893">
        <w:rPr>
          <w:color w:val="000000"/>
          <w:sz w:val="24"/>
          <w:szCs w:val="24"/>
        </w:rPr>
        <w:t xml:space="preserve"> </w:t>
      </w:r>
      <w:proofErr w:type="spellStart"/>
      <w:r w:rsidRPr="00C17893">
        <w:rPr>
          <w:color w:val="000000"/>
          <w:sz w:val="24"/>
          <w:szCs w:val="24"/>
        </w:rPr>
        <w:t>realizării</w:t>
      </w:r>
      <w:proofErr w:type="spellEnd"/>
      <w:r w:rsidRPr="00C17893">
        <w:rPr>
          <w:color w:val="000000"/>
          <w:sz w:val="24"/>
          <w:szCs w:val="24"/>
        </w:rPr>
        <w:t xml:space="preserve"> </w:t>
      </w:r>
      <w:proofErr w:type="spellStart"/>
      <w:r w:rsidRPr="00C17893">
        <w:rPr>
          <w:color w:val="000000"/>
          <w:sz w:val="24"/>
          <w:szCs w:val="24"/>
        </w:rPr>
        <w:t>investiţiei</w:t>
      </w:r>
      <w:proofErr w:type="spellEnd"/>
      <w:r w:rsidRPr="00C17893">
        <w:rPr>
          <w:color w:val="000000"/>
          <w:sz w:val="24"/>
          <w:szCs w:val="24"/>
        </w:rPr>
        <w:t xml:space="preserve"> se </w:t>
      </w:r>
      <w:proofErr w:type="spellStart"/>
      <w:r w:rsidRPr="00C17893">
        <w:rPr>
          <w:color w:val="000000"/>
          <w:sz w:val="24"/>
          <w:szCs w:val="24"/>
        </w:rPr>
        <w:t>vor</w:t>
      </w:r>
      <w:proofErr w:type="spellEnd"/>
      <w:r w:rsidRPr="00C17893">
        <w:rPr>
          <w:color w:val="000000"/>
          <w:sz w:val="24"/>
          <w:szCs w:val="24"/>
        </w:rPr>
        <w:t xml:space="preserve"> </w:t>
      </w:r>
      <w:proofErr w:type="spellStart"/>
      <w:r w:rsidRPr="00C17893">
        <w:rPr>
          <w:color w:val="000000"/>
          <w:sz w:val="24"/>
          <w:szCs w:val="24"/>
        </w:rPr>
        <w:t>colecta</w:t>
      </w:r>
      <w:proofErr w:type="spellEnd"/>
      <w:r w:rsidRPr="00C17893">
        <w:rPr>
          <w:color w:val="000000"/>
          <w:sz w:val="24"/>
          <w:szCs w:val="24"/>
        </w:rPr>
        <w:t xml:space="preserve"> </w:t>
      </w:r>
      <w:proofErr w:type="spellStart"/>
      <w:r w:rsidRPr="00C17893">
        <w:rPr>
          <w:color w:val="000000"/>
          <w:sz w:val="24"/>
          <w:szCs w:val="24"/>
        </w:rPr>
        <w:t>şi</w:t>
      </w:r>
      <w:proofErr w:type="spellEnd"/>
      <w:r w:rsidRPr="00C17893">
        <w:rPr>
          <w:color w:val="000000"/>
          <w:sz w:val="24"/>
          <w:szCs w:val="24"/>
        </w:rPr>
        <w:t xml:space="preserve"> </w:t>
      </w:r>
      <w:proofErr w:type="spellStart"/>
      <w:r w:rsidRPr="00C17893">
        <w:rPr>
          <w:color w:val="000000"/>
          <w:sz w:val="24"/>
          <w:szCs w:val="24"/>
        </w:rPr>
        <w:t>vor</w:t>
      </w:r>
      <w:proofErr w:type="spellEnd"/>
      <w:r w:rsidRPr="00C17893">
        <w:rPr>
          <w:color w:val="000000"/>
          <w:sz w:val="24"/>
          <w:szCs w:val="24"/>
        </w:rPr>
        <w:t xml:space="preserve"> fi </w:t>
      </w:r>
      <w:proofErr w:type="spellStart"/>
      <w:r w:rsidRPr="00C17893">
        <w:rPr>
          <w:color w:val="000000"/>
          <w:sz w:val="24"/>
          <w:szCs w:val="24"/>
        </w:rPr>
        <w:t>gestionate</w:t>
      </w:r>
      <w:proofErr w:type="spellEnd"/>
      <w:r w:rsidRPr="00C17893">
        <w:rPr>
          <w:color w:val="000000"/>
          <w:sz w:val="24"/>
          <w:szCs w:val="24"/>
        </w:rPr>
        <w:t xml:space="preserve"> de </w:t>
      </w:r>
      <w:proofErr w:type="spellStart"/>
      <w:r w:rsidRPr="00C17893">
        <w:rPr>
          <w:color w:val="000000"/>
          <w:sz w:val="24"/>
          <w:szCs w:val="24"/>
        </w:rPr>
        <w:t>unităţi</w:t>
      </w:r>
      <w:proofErr w:type="spellEnd"/>
      <w:r w:rsidRPr="00C17893">
        <w:rPr>
          <w:color w:val="000000"/>
          <w:sz w:val="24"/>
          <w:szCs w:val="24"/>
        </w:rPr>
        <w:t xml:space="preserve"> </w:t>
      </w:r>
      <w:proofErr w:type="spellStart"/>
      <w:r w:rsidRPr="00C17893">
        <w:rPr>
          <w:color w:val="000000"/>
          <w:sz w:val="24"/>
          <w:szCs w:val="24"/>
        </w:rPr>
        <w:t>abilitate</w:t>
      </w:r>
      <w:proofErr w:type="spellEnd"/>
      <w:r w:rsidRPr="00C17893">
        <w:rPr>
          <w:color w:val="000000"/>
          <w:sz w:val="24"/>
          <w:szCs w:val="24"/>
        </w:rPr>
        <w:t>;</w:t>
      </w:r>
    </w:p>
    <w:p w:rsidR="00C2511B" w:rsidRPr="00C17893" w:rsidRDefault="00C2511B" w:rsidP="00C2511B">
      <w:pPr>
        <w:pStyle w:val="Listparagraf"/>
        <w:numPr>
          <w:ilvl w:val="0"/>
          <w:numId w:val="8"/>
        </w:numPr>
        <w:spacing w:after="0" w:line="240" w:lineRule="auto"/>
        <w:contextualSpacing/>
        <w:jc w:val="both"/>
        <w:rPr>
          <w:rFonts w:ascii="Arial" w:hAnsi="Arial" w:cs="Arial"/>
          <w:color w:val="000000"/>
          <w:sz w:val="24"/>
          <w:szCs w:val="24"/>
          <w:lang w:val="ro-RO" w:eastAsia="ro-RO"/>
        </w:rPr>
      </w:pPr>
      <w:r w:rsidRPr="00C17893">
        <w:rPr>
          <w:rFonts w:ascii="Arial" w:hAnsi="Arial" w:cs="Arial"/>
          <w:sz w:val="24"/>
          <w:szCs w:val="24"/>
          <w:lang w:val="ro-RO"/>
        </w:rPr>
        <w:t xml:space="preserve">pământul contaminat se va transporta exclusiv la o staţie de </w:t>
      </w:r>
      <w:proofErr w:type="spellStart"/>
      <w:r w:rsidRPr="00C17893">
        <w:rPr>
          <w:rFonts w:ascii="Arial" w:hAnsi="Arial" w:cs="Arial"/>
          <w:sz w:val="24"/>
          <w:szCs w:val="24"/>
          <w:lang w:val="ro-RO"/>
        </w:rPr>
        <w:t>bioremediere</w:t>
      </w:r>
      <w:proofErr w:type="spellEnd"/>
      <w:r w:rsidRPr="00C17893">
        <w:rPr>
          <w:rFonts w:ascii="Arial" w:hAnsi="Arial" w:cs="Arial"/>
          <w:sz w:val="24"/>
          <w:szCs w:val="24"/>
          <w:lang w:val="ro-RO"/>
        </w:rPr>
        <w:t>;</w:t>
      </w:r>
    </w:p>
    <w:p w:rsidR="00C2511B" w:rsidRPr="00C17893" w:rsidRDefault="00C2511B" w:rsidP="00C2511B">
      <w:pPr>
        <w:pStyle w:val="Bodytext1"/>
        <w:numPr>
          <w:ilvl w:val="0"/>
          <w:numId w:val="8"/>
        </w:numPr>
        <w:shd w:val="clear" w:color="auto" w:fill="auto"/>
        <w:spacing w:before="0" w:after="0" w:line="240" w:lineRule="auto"/>
        <w:jc w:val="both"/>
        <w:rPr>
          <w:color w:val="000000"/>
          <w:sz w:val="24"/>
          <w:szCs w:val="24"/>
        </w:rPr>
      </w:pPr>
      <w:proofErr w:type="spellStart"/>
      <w:r w:rsidRPr="00C17893">
        <w:rPr>
          <w:color w:val="000000"/>
          <w:sz w:val="24"/>
          <w:szCs w:val="24"/>
        </w:rPr>
        <w:t>evitarea</w:t>
      </w:r>
      <w:proofErr w:type="spellEnd"/>
      <w:r w:rsidRPr="00C17893">
        <w:rPr>
          <w:color w:val="000000"/>
          <w:sz w:val="24"/>
          <w:szCs w:val="24"/>
        </w:rPr>
        <w:t xml:space="preserve"> </w:t>
      </w:r>
      <w:proofErr w:type="spellStart"/>
      <w:r w:rsidRPr="00C17893">
        <w:rPr>
          <w:color w:val="000000"/>
          <w:sz w:val="24"/>
          <w:szCs w:val="24"/>
        </w:rPr>
        <w:t>poluărilor</w:t>
      </w:r>
      <w:proofErr w:type="spellEnd"/>
      <w:r w:rsidRPr="00C17893">
        <w:rPr>
          <w:color w:val="000000"/>
          <w:sz w:val="24"/>
          <w:szCs w:val="24"/>
        </w:rPr>
        <w:t xml:space="preserve"> </w:t>
      </w:r>
      <w:proofErr w:type="spellStart"/>
      <w:r w:rsidRPr="00C17893">
        <w:rPr>
          <w:color w:val="000000"/>
          <w:sz w:val="24"/>
          <w:szCs w:val="24"/>
        </w:rPr>
        <w:t>accidentale</w:t>
      </w:r>
      <w:proofErr w:type="spellEnd"/>
      <w:r w:rsidRPr="00C17893">
        <w:rPr>
          <w:color w:val="000000"/>
          <w:sz w:val="24"/>
          <w:szCs w:val="24"/>
        </w:rPr>
        <w:t xml:space="preserve"> cu </w:t>
      </w:r>
      <w:proofErr w:type="spellStart"/>
      <w:r w:rsidRPr="00C17893">
        <w:rPr>
          <w:color w:val="000000"/>
          <w:sz w:val="24"/>
          <w:szCs w:val="24"/>
        </w:rPr>
        <w:t>carburanţi</w:t>
      </w:r>
      <w:proofErr w:type="spellEnd"/>
      <w:r w:rsidRPr="00C17893">
        <w:rPr>
          <w:color w:val="000000"/>
          <w:sz w:val="24"/>
          <w:szCs w:val="24"/>
        </w:rPr>
        <w:t xml:space="preserve"> </w:t>
      </w:r>
      <w:proofErr w:type="spellStart"/>
      <w:r w:rsidRPr="00C17893">
        <w:rPr>
          <w:color w:val="000000"/>
          <w:sz w:val="24"/>
          <w:szCs w:val="24"/>
        </w:rPr>
        <w:t>şi</w:t>
      </w:r>
      <w:proofErr w:type="spellEnd"/>
      <w:r w:rsidRPr="00C17893">
        <w:rPr>
          <w:color w:val="000000"/>
          <w:sz w:val="24"/>
          <w:szCs w:val="24"/>
        </w:rPr>
        <w:t xml:space="preserve"> </w:t>
      </w:r>
      <w:proofErr w:type="spellStart"/>
      <w:r w:rsidRPr="00C17893">
        <w:rPr>
          <w:color w:val="000000"/>
          <w:sz w:val="24"/>
          <w:szCs w:val="24"/>
        </w:rPr>
        <w:t>lubrifianţi</w:t>
      </w:r>
      <w:proofErr w:type="spellEnd"/>
      <w:r w:rsidRPr="00C17893">
        <w:rPr>
          <w:color w:val="000000"/>
          <w:sz w:val="24"/>
          <w:szCs w:val="24"/>
        </w:rPr>
        <w:t xml:space="preserve">; </w:t>
      </w:r>
      <w:proofErr w:type="spellStart"/>
      <w:r w:rsidRPr="00C17893">
        <w:rPr>
          <w:color w:val="000000"/>
          <w:sz w:val="24"/>
          <w:szCs w:val="24"/>
        </w:rPr>
        <w:t>în</w:t>
      </w:r>
      <w:proofErr w:type="spellEnd"/>
      <w:r w:rsidRPr="00C17893">
        <w:rPr>
          <w:color w:val="000000"/>
          <w:sz w:val="24"/>
          <w:szCs w:val="24"/>
        </w:rPr>
        <w:t xml:space="preserve"> </w:t>
      </w:r>
      <w:proofErr w:type="spellStart"/>
      <w:r w:rsidRPr="00C17893">
        <w:rPr>
          <w:color w:val="000000"/>
          <w:sz w:val="24"/>
          <w:szCs w:val="24"/>
        </w:rPr>
        <w:t>cazul</w:t>
      </w:r>
      <w:proofErr w:type="spellEnd"/>
      <w:r w:rsidRPr="00C17893">
        <w:rPr>
          <w:color w:val="000000"/>
          <w:sz w:val="24"/>
          <w:szCs w:val="24"/>
        </w:rPr>
        <w:t xml:space="preserve"> </w:t>
      </w:r>
      <w:proofErr w:type="spellStart"/>
      <w:r w:rsidRPr="00C17893">
        <w:rPr>
          <w:color w:val="000000"/>
          <w:sz w:val="24"/>
          <w:szCs w:val="24"/>
        </w:rPr>
        <w:t>unor</w:t>
      </w:r>
      <w:proofErr w:type="spellEnd"/>
      <w:r w:rsidRPr="00C17893">
        <w:rPr>
          <w:color w:val="000000"/>
          <w:sz w:val="24"/>
          <w:szCs w:val="24"/>
        </w:rPr>
        <w:t xml:space="preserve"> </w:t>
      </w:r>
      <w:proofErr w:type="spellStart"/>
      <w:r w:rsidRPr="00C17893">
        <w:rPr>
          <w:color w:val="000000"/>
          <w:sz w:val="24"/>
          <w:szCs w:val="24"/>
        </w:rPr>
        <w:t>scurgeri</w:t>
      </w:r>
      <w:proofErr w:type="spellEnd"/>
      <w:r w:rsidRPr="00C17893">
        <w:rPr>
          <w:color w:val="000000"/>
          <w:sz w:val="24"/>
          <w:szCs w:val="24"/>
        </w:rPr>
        <w:t xml:space="preserve"> </w:t>
      </w:r>
      <w:proofErr w:type="spellStart"/>
      <w:r w:rsidRPr="00C17893">
        <w:rPr>
          <w:color w:val="000000"/>
          <w:sz w:val="24"/>
          <w:szCs w:val="24"/>
        </w:rPr>
        <w:t>accidentale</w:t>
      </w:r>
      <w:proofErr w:type="spellEnd"/>
      <w:r w:rsidRPr="00C17893">
        <w:rPr>
          <w:color w:val="000000"/>
          <w:sz w:val="24"/>
          <w:szCs w:val="24"/>
        </w:rPr>
        <w:t xml:space="preserve"> se </w:t>
      </w:r>
      <w:proofErr w:type="spellStart"/>
      <w:r w:rsidRPr="00C17893">
        <w:rPr>
          <w:color w:val="000000"/>
          <w:sz w:val="24"/>
          <w:szCs w:val="24"/>
        </w:rPr>
        <w:t>va</w:t>
      </w:r>
      <w:proofErr w:type="spellEnd"/>
      <w:r w:rsidRPr="00C17893">
        <w:rPr>
          <w:color w:val="000000"/>
          <w:sz w:val="24"/>
          <w:szCs w:val="24"/>
        </w:rPr>
        <w:t xml:space="preserve"> </w:t>
      </w:r>
      <w:proofErr w:type="spellStart"/>
      <w:r w:rsidRPr="00C17893">
        <w:rPr>
          <w:color w:val="000000"/>
          <w:sz w:val="24"/>
          <w:szCs w:val="24"/>
        </w:rPr>
        <w:t>interveni</w:t>
      </w:r>
      <w:proofErr w:type="spellEnd"/>
      <w:r w:rsidRPr="00C17893">
        <w:rPr>
          <w:color w:val="000000"/>
          <w:sz w:val="24"/>
          <w:szCs w:val="24"/>
        </w:rPr>
        <w:t xml:space="preserve"> </w:t>
      </w:r>
      <w:proofErr w:type="spellStart"/>
      <w:r w:rsidRPr="00C17893">
        <w:rPr>
          <w:color w:val="000000"/>
          <w:sz w:val="24"/>
          <w:szCs w:val="24"/>
        </w:rPr>
        <w:t>imediat</w:t>
      </w:r>
      <w:proofErr w:type="spellEnd"/>
      <w:r w:rsidRPr="00C17893">
        <w:rPr>
          <w:color w:val="000000"/>
          <w:sz w:val="24"/>
          <w:szCs w:val="24"/>
        </w:rPr>
        <w:t xml:space="preserve"> </w:t>
      </w:r>
      <w:proofErr w:type="spellStart"/>
      <w:r w:rsidRPr="00C17893">
        <w:rPr>
          <w:color w:val="000000"/>
          <w:sz w:val="24"/>
          <w:szCs w:val="24"/>
        </w:rPr>
        <w:t>prin</w:t>
      </w:r>
      <w:proofErr w:type="spellEnd"/>
      <w:r w:rsidRPr="00C17893">
        <w:rPr>
          <w:color w:val="000000"/>
          <w:sz w:val="24"/>
          <w:szCs w:val="24"/>
        </w:rPr>
        <w:t xml:space="preserve"> </w:t>
      </w:r>
      <w:proofErr w:type="spellStart"/>
      <w:r w:rsidRPr="00C17893">
        <w:rPr>
          <w:color w:val="000000"/>
          <w:sz w:val="24"/>
          <w:szCs w:val="24"/>
        </w:rPr>
        <w:t>curăţarea</w:t>
      </w:r>
      <w:proofErr w:type="spellEnd"/>
      <w:r w:rsidRPr="00C17893">
        <w:rPr>
          <w:color w:val="000000"/>
          <w:sz w:val="24"/>
          <w:szCs w:val="24"/>
        </w:rPr>
        <w:t xml:space="preserve"> </w:t>
      </w:r>
      <w:proofErr w:type="spellStart"/>
      <w:r w:rsidRPr="00C17893">
        <w:rPr>
          <w:color w:val="000000"/>
          <w:sz w:val="24"/>
          <w:szCs w:val="24"/>
        </w:rPr>
        <w:t>zonei</w:t>
      </w:r>
      <w:proofErr w:type="spellEnd"/>
      <w:r w:rsidRPr="00C17893">
        <w:rPr>
          <w:color w:val="000000"/>
          <w:sz w:val="24"/>
          <w:szCs w:val="24"/>
        </w:rPr>
        <w:t xml:space="preserve"> respective;</w:t>
      </w:r>
    </w:p>
    <w:p w:rsidR="00C2511B" w:rsidRPr="00C17893" w:rsidRDefault="00C2511B" w:rsidP="00C2511B">
      <w:pPr>
        <w:pStyle w:val="Bodytext1"/>
        <w:numPr>
          <w:ilvl w:val="0"/>
          <w:numId w:val="8"/>
        </w:numPr>
        <w:shd w:val="clear" w:color="auto" w:fill="auto"/>
        <w:spacing w:before="0" w:after="0" w:line="240" w:lineRule="auto"/>
        <w:jc w:val="both"/>
        <w:rPr>
          <w:color w:val="000000"/>
          <w:sz w:val="24"/>
          <w:szCs w:val="24"/>
        </w:rPr>
      </w:pPr>
      <w:proofErr w:type="spellStart"/>
      <w:r w:rsidRPr="00C17893">
        <w:rPr>
          <w:color w:val="000000"/>
          <w:sz w:val="24"/>
          <w:szCs w:val="24"/>
        </w:rPr>
        <w:t>deşeurile</w:t>
      </w:r>
      <w:proofErr w:type="spellEnd"/>
      <w:r w:rsidRPr="00C17893">
        <w:rPr>
          <w:color w:val="000000"/>
          <w:sz w:val="24"/>
          <w:szCs w:val="24"/>
        </w:rPr>
        <w:t xml:space="preserve"> </w:t>
      </w:r>
      <w:proofErr w:type="spellStart"/>
      <w:r w:rsidRPr="00C17893">
        <w:rPr>
          <w:color w:val="000000"/>
          <w:sz w:val="24"/>
          <w:szCs w:val="24"/>
        </w:rPr>
        <w:t>reciclabile</w:t>
      </w:r>
      <w:proofErr w:type="spellEnd"/>
      <w:r w:rsidRPr="00C17893">
        <w:rPr>
          <w:color w:val="000000"/>
          <w:sz w:val="24"/>
          <w:szCs w:val="24"/>
        </w:rPr>
        <w:t xml:space="preserve"> </w:t>
      </w:r>
      <w:proofErr w:type="spellStart"/>
      <w:r w:rsidRPr="00C17893">
        <w:rPr>
          <w:color w:val="000000"/>
          <w:sz w:val="24"/>
          <w:szCs w:val="24"/>
        </w:rPr>
        <w:t>vor</w:t>
      </w:r>
      <w:proofErr w:type="spellEnd"/>
      <w:r w:rsidRPr="00C17893">
        <w:rPr>
          <w:color w:val="000000"/>
          <w:sz w:val="24"/>
          <w:szCs w:val="24"/>
        </w:rPr>
        <w:t xml:space="preserve"> fi predate la </w:t>
      </w:r>
      <w:proofErr w:type="spellStart"/>
      <w:r w:rsidRPr="00C17893">
        <w:rPr>
          <w:color w:val="000000"/>
          <w:sz w:val="24"/>
          <w:szCs w:val="24"/>
        </w:rPr>
        <w:t>unităţi</w:t>
      </w:r>
      <w:proofErr w:type="spellEnd"/>
      <w:r w:rsidRPr="00C17893">
        <w:rPr>
          <w:color w:val="000000"/>
          <w:sz w:val="24"/>
          <w:szCs w:val="24"/>
        </w:rPr>
        <w:t xml:space="preserve"> </w:t>
      </w:r>
      <w:proofErr w:type="spellStart"/>
      <w:r w:rsidRPr="00C17893">
        <w:rPr>
          <w:color w:val="000000"/>
          <w:sz w:val="24"/>
          <w:szCs w:val="24"/>
        </w:rPr>
        <w:t>autorizate</w:t>
      </w:r>
      <w:proofErr w:type="spellEnd"/>
      <w:r w:rsidRPr="00C17893">
        <w:rPr>
          <w:color w:val="000000"/>
          <w:sz w:val="24"/>
          <w:szCs w:val="24"/>
        </w:rPr>
        <w:t>;</w:t>
      </w:r>
    </w:p>
    <w:p w:rsidR="00C2511B" w:rsidRPr="00C17893" w:rsidRDefault="00C2511B" w:rsidP="00C2511B">
      <w:pPr>
        <w:pStyle w:val="Bodytext1"/>
        <w:numPr>
          <w:ilvl w:val="0"/>
          <w:numId w:val="8"/>
        </w:numPr>
        <w:shd w:val="clear" w:color="auto" w:fill="auto"/>
        <w:spacing w:before="0" w:after="0" w:line="240" w:lineRule="auto"/>
        <w:jc w:val="both"/>
        <w:rPr>
          <w:color w:val="000000"/>
          <w:sz w:val="24"/>
          <w:szCs w:val="24"/>
        </w:rPr>
      </w:pPr>
      <w:proofErr w:type="spellStart"/>
      <w:r w:rsidRPr="00C17893">
        <w:rPr>
          <w:color w:val="000000"/>
          <w:sz w:val="24"/>
          <w:szCs w:val="24"/>
        </w:rPr>
        <w:t>este</w:t>
      </w:r>
      <w:proofErr w:type="spellEnd"/>
      <w:r w:rsidRPr="00C17893">
        <w:rPr>
          <w:color w:val="000000"/>
          <w:sz w:val="24"/>
          <w:szCs w:val="24"/>
        </w:rPr>
        <w:t xml:space="preserve"> </w:t>
      </w:r>
      <w:proofErr w:type="spellStart"/>
      <w:r w:rsidRPr="00C17893">
        <w:rPr>
          <w:color w:val="000000"/>
          <w:sz w:val="24"/>
          <w:szCs w:val="24"/>
        </w:rPr>
        <w:t>interzisă</w:t>
      </w:r>
      <w:proofErr w:type="spellEnd"/>
      <w:r w:rsidRPr="00C17893">
        <w:rPr>
          <w:color w:val="000000"/>
          <w:sz w:val="24"/>
          <w:szCs w:val="24"/>
        </w:rPr>
        <w:t xml:space="preserve"> </w:t>
      </w:r>
      <w:proofErr w:type="spellStart"/>
      <w:r w:rsidRPr="00C17893">
        <w:rPr>
          <w:color w:val="000000"/>
          <w:sz w:val="24"/>
          <w:szCs w:val="24"/>
        </w:rPr>
        <w:t>incinerarea</w:t>
      </w:r>
      <w:proofErr w:type="spellEnd"/>
      <w:r w:rsidRPr="00C17893">
        <w:rPr>
          <w:color w:val="000000"/>
          <w:sz w:val="24"/>
          <w:szCs w:val="24"/>
        </w:rPr>
        <w:t xml:space="preserve"> </w:t>
      </w:r>
      <w:proofErr w:type="spellStart"/>
      <w:r w:rsidRPr="00C17893">
        <w:rPr>
          <w:color w:val="000000"/>
          <w:sz w:val="24"/>
          <w:szCs w:val="24"/>
        </w:rPr>
        <w:t>deşeurilor</w:t>
      </w:r>
      <w:proofErr w:type="spellEnd"/>
      <w:r w:rsidRPr="00C17893">
        <w:rPr>
          <w:color w:val="000000"/>
          <w:sz w:val="24"/>
          <w:szCs w:val="24"/>
        </w:rPr>
        <w:t xml:space="preserve"> </w:t>
      </w:r>
      <w:proofErr w:type="spellStart"/>
      <w:r w:rsidRPr="00C17893">
        <w:rPr>
          <w:color w:val="000000"/>
          <w:sz w:val="24"/>
          <w:szCs w:val="24"/>
        </w:rPr>
        <w:t>şi</w:t>
      </w:r>
      <w:proofErr w:type="spellEnd"/>
      <w:r w:rsidRPr="00C17893">
        <w:rPr>
          <w:color w:val="000000"/>
          <w:sz w:val="24"/>
          <w:szCs w:val="24"/>
        </w:rPr>
        <w:t xml:space="preserve"> </w:t>
      </w:r>
      <w:proofErr w:type="spellStart"/>
      <w:r w:rsidRPr="00C17893">
        <w:rPr>
          <w:color w:val="000000"/>
          <w:sz w:val="24"/>
          <w:szCs w:val="24"/>
        </w:rPr>
        <w:t>evacuarea</w:t>
      </w:r>
      <w:proofErr w:type="spellEnd"/>
      <w:r w:rsidRPr="00C17893">
        <w:rPr>
          <w:color w:val="000000"/>
          <w:sz w:val="24"/>
          <w:szCs w:val="24"/>
        </w:rPr>
        <w:t xml:space="preserve"> </w:t>
      </w:r>
      <w:proofErr w:type="spellStart"/>
      <w:r w:rsidRPr="00C17893">
        <w:rPr>
          <w:color w:val="000000"/>
          <w:sz w:val="24"/>
          <w:szCs w:val="24"/>
        </w:rPr>
        <w:t>acestora</w:t>
      </w:r>
      <w:proofErr w:type="spellEnd"/>
      <w:r w:rsidRPr="00C17893">
        <w:rPr>
          <w:color w:val="000000"/>
          <w:sz w:val="24"/>
          <w:szCs w:val="24"/>
        </w:rPr>
        <w:t xml:space="preserve"> direct </w:t>
      </w:r>
      <w:proofErr w:type="spellStart"/>
      <w:r w:rsidRPr="00C17893">
        <w:rPr>
          <w:color w:val="000000"/>
          <w:sz w:val="24"/>
          <w:szCs w:val="24"/>
        </w:rPr>
        <w:t>pe</w:t>
      </w:r>
      <w:proofErr w:type="spellEnd"/>
      <w:r w:rsidRPr="00C17893">
        <w:rPr>
          <w:color w:val="000000"/>
          <w:sz w:val="24"/>
          <w:szCs w:val="24"/>
        </w:rPr>
        <w:t xml:space="preserve"> sol, </w:t>
      </w:r>
      <w:proofErr w:type="spellStart"/>
      <w:r w:rsidRPr="00C17893">
        <w:rPr>
          <w:color w:val="000000"/>
          <w:sz w:val="24"/>
          <w:szCs w:val="24"/>
        </w:rPr>
        <w:t>în</w:t>
      </w:r>
      <w:proofErr w:type="spellEnd"/>
      <w:r w:rsidRPr="00C17893">
        <w:rPr>
          <w:color w:val="000000"/>
          <w:sz w:val="24"/>
          <w:szCs w:val="24"/>
        </w:rPr>
        <w:t xml:space="preserve"> </w:t>
      </w:r>
      <w:proofErr w:type="spellStart"/>
      <w:r w:rsidRPr="00C17893">
        <w:rPr>
          <w:color w:val="000000"/>
          <w:sz w:val="24"/>
          <w:szCs w:val="24"/>
        </w:rPr>
        <w:t>cursurile</w:t>
      </w:r>
      <w:proofErr w:type="spellEnd"/>
      <w:r w:rsidRPr="00C17893">
        <w:rPr>
          <w:color w:val="000000"/>
          <w:sz w:val="24"/>
          <w:szCs w:val="24"/>
        </w:rPr>
        <w:t xml:space="preserve"> de </w:t>
      </w:r>
      <w:proofErr w:type="spellStart"/>
      <w:r w:rsidRPr="00C17893">
        <w:rPr>
          <w:color w:val="000000"/>
          <w:sz w:val="24"/>
          <w:szCs w:val="24"/>
        </w:rPr>
        <w:t>suprafaţă</w:t>
      </w:r>
      <w:proofErr w:type="spellEnd"/>
      <w:r w:rsidRPr="00C17893">
        <w:rPr>
          <w:color w:val="000000"/>
          <w:sz w:val="24"/>
          <w:szCs w:val="24"/>
        </w:rPr>
        <w:t xml:space="preserve">, </w:t>
      </w:r>
      <w:proofErr w:type="spellStart"/>
      <w:r w:rsidRPr="00C17893">
        <w:rPr>
          <w:color w:val="000000"/>
          <w:sz w:val="24"/>
          <w:szCs w:val="24"/>
        </w:rPr>
        <w:t>în</w:t>
      </w:r>
      <w:proofErr w:type="spellEnd"/>
      <w:r w:rsidRPr="00C17893">
        <w:rPr>
          <w:color w:val="000000"/>
          <w:sz w:val="24"/>
          <w:szCs w:val="24"/>
        </w:rPr>
        <w:t xml:space="preserve"> </w:t>
      </w:r>
      <w:proofErr w:type="spellStart"/>
      <w:r w:rsidRPr="00C17893">
        <w:rPr>
          <w:color w:val="000000"/>
          <w:sz w:val="24"/>
          <w:szCs w:val="24"/>
        </w:rPr>
        <w:t>subteran</w:t>
      </w:r>
      <w:proofErr w:type="spellEnd"/>
      <w:r w:rsidRPr="00C17893">
        <w:rPr>
          <w:color w:val="000000"/>
          <w:sz w:val="24"/>
          <w:szCs w:val="24"/>
        </w:rPr>
        <w:t xml:space="preserve"> </w:t>
      </w:r>
      <w:proofErr w:type="spellStart"/>
      <w:r w:rsidRPr="00C17893">
        <w:rPr>
          <w:color w:val="000000"/>
          <w:sz w:val="24"/>
          <w:szCs w:val="24"/>
        </w:rPr>
        <w:t>şi</w:t>
      </w:r>
      <w:proofErr w:type="spellEnd"/>
      <w:r w:rsidRPr="00C17893">
        <w:rPr>
          <w:color w:val="000000"/>
          <w:sz w:val="24"/>
          <w:szCs w:val="24"/>
        </w:rPr>
        <w:t xml:space="preserve"> </w:t>
      </w:r>
      <w:proofErr w:type="spellStart"/>
      <w:r w:rsidRPr="00C17893">
        <w:rPr>
          <w:color w:val="000000"/>
          <w:sz w:val="24"/>
          <w:szCs w:val="24"/>
        </w:rPr>
        <w:t>în</w:t>
      </w:r>
      <w:proofErr w:type="spellEnd"/>
      <w:r w:rsidRPr="00C17893">
        <w:rPr>
          <w:color w:val="000000"/>
          <w:sz w:val="24"/>
          <w:szCs w:val="24"/>
        </w:rPr>
        <w:t xml:space="preserve"> </w:t>
      </w:r>
      <w:proofErr w:type="spellStart"/>
      <w:r w:rsidRPr="00C17893">
        <w:rPr>
          <w:color w:val="000000"/>
          <w:sz w:val="24"/>
          <w:szCs w:val="24"/>
        </w:rPr>
        <w:t>sistemele</w:t>
      </w:r>
      <w:proofErr w:type="spellEnd"/>
      <w:r w:rsidRPr="00C17893">
        <w:rPr>
          <w:color w:val="000000"/>
          <w:sz w:val="24"/>
          <w:szCs w:val="24"/>
        </w:rPr>
        <w:t xml:space="preserve"> de </w:t>
      </w:r>
      <w:proofErr w:type="spellStart"/>
      <w:r w:rsidRPr="00C17893">
        <w:rPr>
          <w:color w:val="000000"/>
          <w:sz w:val="24"/>
          <w:szCs w:val="24"/>
        </w:rPr>
        <w:t>canalizare</w:t>
      </w:r>
      <w:proofErr w:type="spellEnd"/>
      <w:r w:rsidRPr="00C17893">
        <w:rPr>
          <w:color w:val="000000"/>
          <w:sz w:val="24"/>
          <w:szCs w:val="24"/>
        </w:rPr>
        <w:t>;</w:t>
      </w:r>
    </w:p>
    <w:p w:rsidR="00C2511B" w:rsidRPr="00C17893" w:rsidRDefault="00C2511B" w:rsidP="00C2511B">
      <w:pPr>
        <w:pStyle w:val="Bodytext1"/>
        <w:numPr>
          <w:ilvl w:val="0"/>
          <w:numId w:val="8"/>
        </w:numPr>
        <w:shd w:val="clear" w:color="auto" w:fill="auto"/>
        <w:spacing w:before="0" w:after="0" w:line="240" w:lineRule="auto"/>
        <w:jc w:val="both"/>
        <w:rPr>
          <w:color w:val="000000"/>
          <w:sz w:val="24"/>
          <w:szCs w:val="24"/>
        </w:rPr>
      </w:pPr>
      <w:proofErr w:type="spellStart"/>
      <w:r w:rsidRPr="00C17893">
        <w:rPr>
          <w:color w:val="000000"/>
          <w:sz w:val="24"/>
          <w:szCs w:val="24"/>
        </w:rPr>
        <w:t>respectarea</w:t>
      </w:r>
      <w:proofErr w:type="spellEnd"/>
      <w:r w:rsidRPr="00C17893">
        <w:rPr>
          <w:color w:val="000000"/>
          <w:sz w:val="24"/>
          <w:szCs w:val="24"/>
        </w:rPr>
        <w:t xml:space="preserve"> </w:t>
      </w:r>
      <w:proofErr w:type="spellStart"/>
      <w:r w:rsidRPr="00C17893">
        <w:rPr>
          <w:color w:val="000000"/>
          <w:sz w:val="24"/>
          <w:szCs w:val="24"/>
        </w:rPr>
        <w:t>prevederilor</w:t>
      </w:r>
      <w:proofErr w:type="spellEnd"/>
      <w:r w:rsidRPr="00C17893">
        <w:rPr>
          <w:color w:val="000000"/>
          <w:sz w:val="24"/>
          <w:szCs w:val="24"/>
        </w:rPr>
        <w:t xml:space="preserve"> Ord. 119/2014 </w:t>
      </w:r>
      <w:proofErr w:type="spellStart"/>
      <w:r w:rsidRPr="00C17893">
        <w:rPr>
          <w:color w:val="000000"/>
          <w:sz w:val="24"/>
          <w:szCs w:val="24"/>
        </w:rPr>
        <w:t>pentru</w:t>
      </w:r>
      <w:proofErr w:type="spellEnd"/>
      <w:r w:rsidRPr="00C17893">
        <w:rPr>
          <w:color w:val="000000"/>
          <w:sz w:val="24"/>
          <w:szCs w:val="24"/>
        </w:rPr>
        <w:t xml:space="preserve"> </w:t>
      </w:r>
      <w:proofErr w:type="spellStart"/>
      <w:r w:rsidRPr="00C17893">
        <w:rPr>
          <w:color w:val="000000"/>
          <w:sz w:val="24"/>
          <w:szCs w:val="24"/>
        </w:rPr>
        <w:t>aprobarea</w:t>
      </w:r>
      <w:proofErr w:type="spellEnd"/>
      <w:r w:rsidRPr="00C17893">
        <w:rPr>
          <w:color w:val="000000"/>
          <w:sz w:val="24"/>
          <w:szCs w:val="24"/>
        </w:rPr>
        <w:t xml:space="preserve"> </w:t>
      </w:r>
      <w:proofErr w:type="spellStart"/>
      <w:r w:rsidRPr="00C17893">
        <w:rPr>
          <w:color w:val="000000"/>
          <w:sz w:val="24"/>
          <w:szCs w:val="24"/>
        </w:rPr>
        <w:t>Normelor</w:t>
      </w:r>
      <w:proofErr w:type="spellEnd"/>
      <w:r w:rsidRPr="00C17893">
        <w:rPr>
          <w:color w:val="000000"/>
          <w:sz w:val="24"/>
          <w:szCs w:val="24"/>
        </w:rPr>
        <w:t xml:space="preserve"> de </w:t>
      </w:r>
      <w:proofErr w:type="spellStart"/>
      <w:r w:rsidRPr="00C17893">
        <w:rPr>
          <w:color w:val="000000"/>
          <w:sz w:val="24"/>
          <w:szCs w:val="24"/>
        </w:rPr>
        <w:t>igienă</w:t>
      </w:r>
      <w:proofErr w:type="spellEnd"/>
      <w:r w:rsidRPr="00C17893">
        <w:rPr>
          <w:color w:val="000000"/>
          <w:sz w:val="24"/>
          <w:szCs w:val="24"/>
        </w:rPr>
        <w:t xml:space="preserve"> </w:t>
      </w:r>
      <w:proofErr w:type="spellStart"/>
      <w:r w:rsidRPr="00C17893">
        <w:rPr>
          <w:color w:val="000000"/>
          <w:sz w:val="24"/>
          <w:szCs w:val="24"/>
        </w:rPr>
        <w:t>şi</w:t>
      </w:r>
      <w:proofErr w:type="spellEnd"/>
      <w:r w:rsidRPr="00C17893">
        <w:rPr>
          <w:color w:val="000000"/>
          <w:sz w:val="24"/>
          <w:szCs w:val="24"/>
        </w:rPr>
        <w:t xml:space="preserve"> </w:t>
      </w:r>
      <w:proofErr w:type="spellStart"/>
      <w:r w:rsidRPr="00C17893">
        <w:rPr>
          <w:color w:val="000000"/>
          <w:sz w:val="24"/>
          <w:szCs w:val="24"/>
        </w:rPr>
        <w:t>sănătate</w:t>
      </w:r>
      <w:proofErr w:type="spellEnd"/>
      <w:r w:rsidRPr="00C17893">
        <w:rPr>
          <w:color w:val="000000"/>
          <w:sz w:val="24"/>
          <w:szCs w:val="24"/>
        </w:rPr>
        <w:t xml:space="preserve"> </w:t>
      </w:r>
      <w:proofErr w:type="spellStart"/>
      <w:r w:rsidRPr="00C17893">
        <w:rPr>
          <w:color w:val="000000"/>
          <w:sz w:val="24"/>
          <w:szCs w:val="24"/>
        </w:rPr>
        <w:t>publică</w:t>
      </w:r>
      <w:proofErr w:type="spellEnd"/>
      <w:r w:rsidRPr="00C17893">
        <w:rPr>
          <w:color w:val="000000"/>
          <w:sz w:val="24"/>
          <w:szCs w:val="24"/>
        </w:rPr>
        <w:t xml:space="preserve"> </w:t>
      </w:r>
      <w:proofErr w:type="spellStart"/>
      <w:r w:rsidRPr="00C17893">
        <w:rPr>
          <w:color w:val="000000"/>
          <w:sz w:val="24"/>
          <w:szCs w:val="24"/>
        </w:rPr>
        <w:t>privind</w:t>
      </w:r>
      <w:proofErr w:type="spellEnd"/>
      <w:r w:rsidRPr="00C17893">
        <w:rPr>
          <w:color w:val="000000"/>
          <w:sz w:val="24"/>
          <w:szCs w:val="24"/>
        </w:rPr>
        <w:t xml:space="preserve"> </w:t>
      </w:r>
      <w:proofErr w:type="spellStart"/>
      <w:r w:rsidRPr="00C17893">
        <w:rPr>
          <w:color w:val="000000"/>
          <w:sz w:val="24"/>
          <w:szCs w:val="24"/>
        </w:rPr>
        <w:t>mediul</w:t>
      </w:r>
      <w:proofErr w:type="spellEnd"/>
      <w:r w:rsidRPr="00C17893">
        <w:rPr>
          <w:color w:val="000000"/>
          <w:sz w:val="24"/>
          <w:szCs w:val="24"/>
        </w:rPr>
        <w:t xml:space="preserve"> de </w:t>
      </w:r>
      <w:proofErr w:type="spellStart"/>
      <w:r w:rsidRPr="00C17893">
        <w:rPr>
          <w:color w:val="000000"/>
          <w:sz w:val="24"/>
          <w:szCs w:val="24"/>
        </w:rPr>
        <w:t>viaţă</w:t>
      </w:r>
      <w:proofErr w:type="spellEnd"/>
      <w:r w:rsidRPr="00C17893">
        <w:rPr>
          <w:color w:val="000000"/>
          <w:sz w:val="24"/>
          <w:szCs w:val="24"/>
        </w:rPr>
        <w:t xml:space="preserve"> al </w:t>
      </w:r>
      <w:proofErr w:type="spellStart"/>
      <w:r w:rsidRPr="00C17893">
        <w:rPr>
          <w:color w:val="000000"/>
          <w:sz w:val="24"/>
          <w:szCs w:val="24"/>
        </w:rPr>
        <w:t>populaţiei</w:t>
      </w:r>
      <w:proofErr w:type="spellEnd"/>
      <w:r w:rsidRPr="00C17893">
        <w:rPr>
          <w:color w:val="000000"/>
          <w:sz w:val="24"/>
          <w:szCs w:val="24"/>
        </w:rPr>
        <w:t>;</w:t>
      </w:r>
    </w:p>
    <w:p w:rsidR="00C2511B" w:rsidRPr="00C17893" w:rsidRDefault="00C2511B" w:rsidP="00C2511B">
      <w:pPr>
        <w:pStyle w:val="Bodytext1"/>
        <w:numPr>
          <w:ilvl w:val="0"/>
          <w:numId w:val="8"/>
        </w:numPr>
        <w:shd w:val="clear" w:color="auto" w:fill="auto"/>
        <w:spacing w:before="0" w:after="0" w:line="240" w:lineRule="auto"/>
        <w:jc w:val="both"/>
        <w:rPr>
          <w:color w:val="000000"/>
          <w:sz w:val="24"/>
          <w:szCs w:val="24"/>
        </w:rPr>
      </w:pPr>
      <w:proofErr w:type="spellStart"/>
      <w:r w:rsidRPr="00C17893">
        <w:rPr>
          <w:color w:val="000000"/>
          <w:sz w:val="24"/>
          <w:szCs w:val="24"/>
        </w:rPr>
        <w:t>supravegherea</w:t>
      </w:r>
      <w:proofErr w:type="spellEnd"/>
      <w:r w:rsidRPr="00C17893">
        <w:rPr>
          <w:color w:val="000000"/>
          <w:sz w:val="24"/>
          <w:szCs w:val="24"/>
        </w:rPr>
        <w:t xml:space="preserve"> </w:t>
      </w:r>
      <w:proofErr w:type="spellStart"/>
      <w:r w:rsidRPr="00C17893">
        <w:rPr>
          <w:color w:val="000000"/>
          <w:sz w:val="24"/>
          <w:szCs w:val="24"/>
        </w:rPr>
        <w:t>executării</w:t>
      </w:r>
      <w:proofErr w:type="spellEnd"/>
      <w:r w:rsidRPr="00C17893">
        <w:rPr>
          <w:color w:val="000000"/>
          <w:sz w:val="24"/>
          <w:szCs w:val="24"/>
        </w:rPr>
        <w:t xml:space="preserve"> </w:t>
      </w:r>
      <w:proofErr w:type="spellStart"/>
      <w:r w:rsidRPr="00C17893">
        <w:rPr>
          <w:color w:val="000000"/>
          <w:sz w:val="24"/>
          <w:szCs w:val="24"/>
        </w:rPr>
        <w:t>lucrărilor</w:t>
      </w:r>
      <w:proofErr w:type="spellEnd"/>
      <w:r w:rsidRPr="00C17893">
        <w:rPr>
          <w:color w:val="000000"/>
          <w:sz w:val="24"/>
          <w:szCs w:val="24"/>
        </w:rPr>
        <w:t xml:space="preserve"> </w:t>
      </w:r>
      <w:proofErr w:type="spellStart"/>
      <w:r w:rsidRPr="00C17893">
        <w:rPr>
          <w:color w:val="000000"/>
          <w:sz w:val="24"/>
          <w:szCs w:val="24"/>
        </w:rPr>
        <w:t>în</w:t>
      </w:r>
      <w:proofErr w:type="spellEnd"/>
      <w:r w:rsidRPr="00C17893">
        <w:rPr>
          <w:color w:val="000000"/>
          <w:sz w:val="24"/>
          <w:szCs w:val="24"/>
        </w:rPr>
        <w:t xml:space="preserve"> </w:t>
      </w:r>
      <w:proofErr w:type="spellStart"/>
      <w:r w:rsidRPr="00C17893">
        <w:rPr>
          <w:color w:val="000000"/>
          <w:sz w:val="24"/>
          <w:szCs w:val="24"/>
        </w:rPr>
        <w:t>vederea</w:t>
      </w:r>
      <w:proofErr w:type="spellEnd"/>
      <w:r w:rsidRPr="00C17893">
        <w:rPr>
          <w:color w:val="000000"/>
          <w:sz w:val="24"/>
          <w:szCs w:val="24"/>
        </w:rPr>
        <w:t xml:space="preserve"> </w:t>
      </w:r>
      <w:proofErr w:type="spellStart"/>
      <w:r w:rsidRPr="00C17893">
        <w:rPr>
          <w:color w:val="000000"/>
          <w:sz w:val="24"/>
          <w:szCs w:val="24"/>
        </w:rPr>
        <w:t>respectării</w:t>
      </w:r>
      <w:proofErr w:type="spellEnd"/>
      <w:r w:rsidRPr="00C17893">
        <w:rPr>
          <w:color w:val="000000"/>
          <w:sz w:val="24"/>
          <w:szCs w:val="24"/>
        </w:rPr>
        <w:t xml:space="preserve"> </w:t>
      </w:r>
      <w:proofErr w:type="spellStart"/>
      <w:r w:rsidRPr="00C17893">
        <w:rPr>
          <w:color w:val="000000"/>
          <w:sz w:val="24"/>
          <w:szCs w:val="24"/>
        </w:rPr>
        <w:t>proiectului</w:t>
      </w:r>
      <w:proofErr w:type="spellEnd"/>
      <w:r w:rsidRPr="00C17893">
        <w:rPr>
          <w:color w:val="000000"/>
          <w:sz w:val="24"/>
          <w:szCs w:val="24"/>
        </w:rPr>
        <w:t xml:space="preserve"> de </w:t>
      </w:r>
      <w:proofErr w:type="spellStart"/>
      <w:r w:rsidRPr="00C17893">
        <w:rPr>
          <w:color w:val="000000"/>
          <w:sz w:val="24"/>
          <w:szCs w:val="24"/>
        </w:rPr>
        <w:t>execuţie</w:t>
      </w:r>
      <w:proofErr w:type="spellEnd"/>
      <w:r w:rsidRPr="00C17893">
        <w:rPr>
          <w:color w:val="000000"/>
          <w:sz w:val="24"/>
          <w:szCs w:val="24"/>
        </w:rPr>
        <w:t>;</w:t>
      </w:r>
    </w:p>
    <w:p w:rsidR="00C2511B" w:rsidRPr="00C17893" w:rsidRDefault="00C2511B" w:rsidP="00C2511B">
      <w:pPr>
        <w:pStyle w:val="Bodytext1"/>
        <w:numPr>
          <w:ilvl w:val="0"/>
          <w:numId w:val="8"/>
        </w:numPr>
        <w:shd w:val="clear" w:color="auto" w:fill="auto"/>
        <w:spacing w:before="0" w:after="0" w:line="240" w:lineRule="auto"/>
        <w:jc w:val="both"/>
        <w:rPr>
          <w:color w:val="000000"/>
          <w:sz w:val="24"/>
          <w:szCs w:val="24"/>
        </w:rPr>
      </w:pPr>
      <w:proofErr w:type="spellStart"/>
      <w:r w:rsidRPr="00C17893">
        <w:rPr>
          <w:color w:val="000000"/>
          <w:sz w:val="24"/>
          <w:szCs w:val="24"/>
        </w:rPr>
        <w:t>anunţarea</w:t>
      </w:r>
      <w:proofErr w:type="spellEnd"/>
      <w:r w:rsidRPr="00C17893">
        <w:rPr>
          <w:color w:val="000000"/>
          <w:sz w:val="24"/>
          <w:szCs w:val="24"/>
        </w:rPr>
        <w:t xml:space="preserve"> A.P.M. Giurgiu </w:t>
      </w:r>
      <w:proofErr w:type="spellStart"/>
      <w:r w:rsidRPr="00C17893">
        <w:rPr>
          <w:color w:val="000000"/>
          <w:sz w:val="24"/>
          <w:szCs w:val="24"/>
        </w:rPr>
        <w:t>când</w:t>
      </w:r>
      <w:proofErr w:type="spellEnd"/>
      <w:r w:rsidRPr="00C17893">
        <w:rPr>
          <w:color w:val="000000"/>
          <w:sz w:val="24"/>
          <w:szCs w:val="24"/>
        </w:rPr>
        <w:t xml:space="preserve"> </w:t>
      </w:r>
      <w:proofErr w:type="spellStart"/>
      <w:r w:rsidRPr="00A82F60">
        <w:rPr>
          <w:rFonts w:ascii="Times New Roman" w:hAnsi="Times New Roman" w:cs="Times New Roman"/>
          <w:color w:val="000000"/>
          <w:sz w:val="24"/>
          <w:szCs w:val="24"/>
        </w:rPr>
        <w:t>apar</w:t>
      </w:r>
      <w:proofErr w:type="spellEnd"/>
      <w:r w:rsidRPr="00C17893">
        <w:rPr>
          <w:color w:val="000000"/>
          <w:sz w:val="24"/>
          <w:szCs w:val="24"/>
        </w:rPr>
        <w:t xml:space="preserve"> </w:t>
      </w:r>
      <w:proofErr w:type="spellStart"/>
      <w:r w:rsidRPr="00C17893">
        <w:rPr>
          <w:color w:val="000000"/>
          <w:sz w:val="24"/>
          <w:szCs w:val="24"/>
        </w:rPr>
        <w:t>elemente</w:t>
      </w:r>
      <w:proofErr w:type="spellEnd"/>
      <w:r w:rsidRPr="00C17893">
        <w:rPr>
          <w:color w:val="000000"/>
          <w:sz w:val="24"/>
          <w:szCs w:val="24"/>
        </w:rPr>
        <w:t xml:space="preserve"> </w:t>
      </w:r>
      <w:proofErr w:type="spellStart"/>
      <w:r w:rsidRPr="00C17893">
        <w:rPr>
          <w:color w:val="000000"/>
          <w:sz w:val="24"/>
          <w:szCs w:val="24"/>
        </w:rPr>
        <w:t>noi</w:t>
      </w:r>
      <w:proofErr w:type="spellEnd"/>
      <w:r w:rsidRPr="00C17893">
        <w:rPr>
          <w:color w:val="000000"/>
          <w:sz w:val="24"/>
          <w:szCs w:val="24"/>
        </w:rPr>
        <w:t xml:space="preserve"> </w:t>
      </w:r>
      <w:proofErr w:type="spellStart"/>
      <w:r w:rsidRPr="00C17893">
        <w:rPr>
          <w:color w:val="000000"/>
          <w:sz w:val="24"/>
          <w:szCs w:val="24"/>
        </w:rPr>
        <w:t>neprecizate</w:t>
      </w:r>
      <w:proofErr w:type="spellEnd"/>
      <w:r w:rsidRPr="00C17893">
        <w:rPr>
          <w:color w:val="000000"/>
          <w:sz w:val="24"/>
          <w:szCs w:val="24"/>
        </w:rPr>
        <w:t xml:space="preserve"> </w:t>
      </w:r>
      <w:proofErr w:type="spellStart"/>
      <w:r w:rsidRPr="00C17893">
        <w:rPr>
          <w:color w:val="000000"/>
          <w:sz w:val="24"/>
          <w:szCs w:val="24"/>
        </w:rPr>
        <w:t>în</w:t>
      </w:r>
      <w:proofErr w:type="spellEnd"/>
      <w:r w:rsidRPr="00C17893">
        <w:rPr>
          <w:color w:val="000000"/>
          <w:sz w:val="24"/>
          <w:szCs w:val="24"/>
        </w:rPr>
        <w:t xml:space="preserve"> </w:t>
      </w:r>
      <w:proofErr w:type="spellStart"/>
      <w:r w:rsidRPr="00C17893">
        <w:rPr>
          <w:color w:val="000000"/>
          <w:sz w:val="24"/>
          <w:szCs w:val="24"/>
        </w:rPr>
        <w:t>documentaţie</w:t>
      </w:r>
      <w:proofErr w:type="spellEnd"/>
      <w:r w:rsidRPr="00C17893">
        <w:rPr>
          <w:color w:val="000000"/>
          <w:sz w:val="24"/>
          <w:szCs w:val="24"/>
        </w:rPr>
        <w:t> </w:t>
      </w:r>
      <w:proofErr w:type="spellStart"/>
      <w:r w:rsidRPr="00C17893">
        <w:rPr>
          <w:color w:val="000000"/>
          <w:sz w:val="24"/>
          <w:szCs w:val="24"/>
        </w:rPr>
        <w:t>în</w:t>
      </w:r>
      <w:proofErr w:type="spellEnd"/>
      <w:r w:rsidRPr="00C17893">
        <w:rPr>
          <w:color w:val="000000"/>
          <w:sz w:val="24"/>
          <w:szCs w:val="24"/>
        </w:rPr>
        <w:t xml:space="preserve"> </w:t>
      </w:r>
      <w:proofErr w:type="spellStart"/>
      <w:r w:rsidRPr="00C17893">
        <w:rPr>
          <w:color w:val="000000"/>
          <w:sz w:val="24"/>
          <w:szCs w:val="24"/>
        </w:rPr>
        <w:t>vederea</w:t>
      </w:r>
      <w:proofErr w:type="spellEnd"/>
      <w:r w:rsidRPr="00C17893">
        <w:rPr>
          <w:color w:val="000000"/>
          <w:sz w:val="24"/>
          <w:szCs w:val="24"/>
        </w:rPr>
        <w:t xml:space="preserve"> </w:t>
      </w:r>
      <w:proofErr w:type="spellStart"/>
      <w:r w:rsidRPr="00C17893">
        <w:rPr>
          <w:color w:val="000000"/>
          <w:sz w:val="24"/>
          <w:szCs w:val="24"/>
        </w:rPr>
        <w:t>revizuirii</w:t>
      </w:r>
      <w:proofErr w:type="spellEnd"/>
      <w:r w:rsidRPr="00C17893">
        <w:rPr>
          <w:color w:val="000000"/>
          <w:sz w:val="24"/>
          <w:szCs w:val="24"/>
        </w:rPr>
        <w:t xml:space="preserve"> </w:t>
      </w:r>
      <w:proofErr w:type="spellStart"/>
      <w:r w:rsidRPr="00C17893">
        <w:rPr>
          <w:color w:val="000000"/>
          <w:sz w:val="24"/>
          <w:szCs w:val="24"/>
        </w:rPr>
        <w:t>prezentului</w:t>
      </w:r>
      <w:proofErr w:type="spellEnd"/>
      <w:r w:rsidRPr="00C17893">
        <w:rPr>
          <w:color w:val="000000"/>
          <w:sz w:val="24"/>
          <w:szCs w:val="24"/>
        </w:rPr>
        <w:t xml:space="preserve"> act;</w:t>
      </w:r>
    </w:p>
    <w:p w:rsidR="00C2511B" w:rsidRPr="00C17893" w:rsidRDefault="00C2511B" w:rsidP="00C2511B">
      <w:pPr>
        <w:pStyle w:val="Bodytext1"/>
        <w:numPr>
          <w:ilvl w:val="0"/>
          <w:numId w:val="8"/>
        </w:numPr>
        <w:shd w:val="clear" w:color="auto" w:fill="auto"/>
        <w:spacing w:before="0" w:after="0" w:line="240" w:lineRule="auto"/>
        <w:jc w:val="both"/>
        <w:rPr>
          <w:color w:val="000000"/>
          <w:sz w:val="24"/>
          <w:szCs w:val="24"/>
        </w:rPr>
      </w:pPr>
      <w:proofErr w:type="spellStart"/>
      <w:r w:rsidRPr="00C17893">
        <w:rPr>
          <w:color w:val="000000"/>
          <w:sz w:val="24"/>
          <w:szCs w:val="24"/>
        </w:rPr>
        <w:t>anunţarea</w:t>
      </w:r>
      <w:proofErr w:type="spellEnd"/>
      <w:r w:rsidRPr="00C17893">
        <w:rPr>
          <w:color w:val="000000"/>
          <w:sz w:val="24"/>
          <w:szCs w:val="24"/>
        </w:rPr>
        <w:t xml:space="preserve"> A.P.M. Giurgiu </w:t>
      </w:r>
      <w:proofErr w:type="spellStart"/>
      <w:r w:rsidRPr="00C17893">
        <w:rPr>
          <w:color w:val="000000"/>
          <w:sz w:val="24"/>
          <w:szCs w:val="24"/>
        </w:rPr>
        <w:t>în</w:t>
      </w:r>
      <w:proofErr w:type="spellEnd"/>
      <w:r w:rsidRPr="00C17893">
        <w:rPr>
          <w:color w:val="000000"/>
          <w:sz w:val="24"/>
          <w:szCs w:val="24"/>
        </w:rPr>
        <w:t xml:space="preserve"> maximum </w:t>
      </w:r>
      <w:proofErr w:type="spellStart"/>
      <w:r w:rsidRPr="00C17893">
        <w:rPr>
          <w:color w:val="000000"/>
          <w:sz w:val="24"/>
          <w:szCs w:val="24"/>
        </w:rPr>
        <w:t>două</w:t>
      </w:r>
      <w:proofErr w:type="spellEnd"/>
      <w:r w:rsidRPr="00C17893">
        <w:rPr>
          <w:color w:val="000000"/>
          <w:sz w:val="24"/>
          <w:szCs w:val="24"/>
        </w:rPr>
        <w:t xml:space="preserve"> ore </w:t>
      </w:r>
      <w:proofErr w:type="spellStart"/>
      <w:r w:rsidRPr="00C17893">
        <w:rPr>
          <w:color w:val="000000"/>
          <w:sz w:val="24"/>
          <w:szCs w:val="24"/>
        </w:rPr>
        <w:t>în</w:t>
      </w:r>
      <w:proofErr w:type="spellEnd"/>
      <w:r w:rsidRPr="00C17893">
        <w:rPr>
          <w:color w:val="000000"/>
          <w:sz w:val="24"/>
          <w:szCs w:val="24"/>
        </w:rPr>
        <w:t xml:space="preserve"> </w:t>
      </w:r>
      <w:proofErr w:type="spellStart"/>
      <w:r w:rsidRPr="00C17893">
        <w:rPr>
          <w:color w:val="000000"/>
          <w:sz w:val="24"/>
          <w:szCs w:val="24"/>
        </w:rPr>
        <w:t>cazul</w:t>
      </w:r>
      <w:proofErr w:type="spellEnd"/>
      <w:r w:rsidRPr="00C17893">
        <w:rPr>
          <w:color w:val="000000"/>
          <w:sz w:val="24"/>
          <w:szCs w:val="24"/>
        </w:rPr>
        <w:t xml:space="preserve"> </w:t>
      </w:r>
      <w:proofErr w:type="spellStart"/>
      <w:r w:rsidRPr="00C17893">
        <w:rPr>
          <w:color w:val="000000"/>
          <w:sz w:val="24"/>
          <w:szCs w:val="24"/>
        </w:rPr>
        <w:t>când</w:t>
      </w:r>
      <w:proofErr w:type="spellEnd"/>
      <w:r w:rsidRPr="00C17893">
        <w:rPr>
          <w:color w:val="000000"/>
          <w:sz w:val="24"/>
          <w:szCs w:val="24"/>
        </w:rPr>
        <w:t xml:space="preserve"> </w:t>
      </w:r>
      <w:proofErr w:type="spellStart"/>
      <w:r w:rsidRPr="00C17893">
        <w:rPr>
          <w:color w:val="000000"/>
          <w:sz w:val="24"/>
          <w:szCs w:val="24"/>
        </w:rPr>
        <w:t>apar</w:t>
      </w:r>
      <w:proofErr w:type="spellEnd"/>
      <w:r w:rsidRPr="00C17893">
        <w:rPr>
          <w:color w:val="000000"/>
          <w:sz w:val="24"/>
          <w:szCs w:val="24"/>
        </w:rPr>
        <w:t xml:space="preserve"> </w:t>
      </w:r>
      <w:proofErr w:type="spellStart"/>
      <w:r w:rsidRPr="00C17893">
        <w:rPr>
          <w:color w:val="000000"/>
          <w:sz w:val="24"/>
          <w:szCs w:val="24"/>
        </w:rPr>
        <w:t>situaţii</w:t>
      </w:r>
      <w:proofErr w:type="spellEnd"/>
      <w:r w:rsidRPr="00C17893">
        <w:rPr>
          <w:color w:val="000000"/>
          <w:sz w:val="24"/>
          <w:szCs w:val="24"/>
        </w:rPr>
        <w:t xml:space="preserve"> </w:t>
      </w:r>
      <w:proofErr w:type="spellStart"/>
      <w:r w:rsidRPr="00C17893">
        <w:rPr>
          <w:color w:val="000000"/>
          <w:sz w:val="24"/>
          <w:szCs w:val="24"/>
        </w:rPr>
        <w:t>deosebite</w:t>
      </w:r>
      <w:proofErr w:type="spellEnd"/>
      <w:r w:rsidRPr="00C17893">
        <w:rPr>
          <w:color w:val="000000"/>
          <w:sz w:val="24"/>
          <w:szCs w:val="24"/>
        </w:rPr>
        <w:t xml:space="preserve"> care </w:t>
      </w:r>
      <w:proofErr w:type="spellStart"/>
      <w:r w:rsidRPr="00C17893">
        <w:rPr>
          <w:color w:val="000000"/>
          <w:sz w:val="24"/>
          <w:szCs w:val="24"/>
        </w:rPr>
        <w:t>ar</w:t>
      </w:r>
      <w:proofErr w:type="spellEnd"/>
      <w:r w:rsidRPr="00C17893">
        <w:rPr>
          <w:color w:val="000000"/>
          <w:sz w:val="24"/>
          <w:szCs w:val="24"/>
        </w:rPr>
        <w:t xml:space="preserve"> </w:t>
      </w:r>
      <w:proofErr w:type="spellStart"/>
      <w:r w:rsidRPr="00C17893">
        <w:rPr>
          <w:color w:val="000000"/>
          <w:sz w:val="24"/>
          <w:szCs w:val="24"/>
        </w:rPr>
        <w:t>putea</w:t>
      </w:r>
      <w:proofErr w:type="spellEnd"/>
      <w:r w:rsidRPr="00C17893">
        <w:rPr>
          <w:color w:val="000000"/>
          <w:sz w:val="24"/>
          <w:szCs w:val="24"/>
        </w:rPr>
        <w:t xml:space="preserve"> </w:t>
      </w:r>
      <w:proofErr w:type="spellStart"/>
      <w:r w:rsidRPr="00C17893">
        <w:rPr>
          <w:color w:val="000000"/>
          <w:sz w:val="24"/>
          <w:szCs w:val="24"/>
        </w:rPr>
        <w:t>să</w:t>
      </w:r>
      <w:proofErr w:type="spellEnd"/>
      <w:r w:rsidRPr="00C17893">
        <w:rPr>
          <w:color w:val="000000"/>
          <w:sz w:val="24"/>
          <w:szCs w:val="24"/>
        </w:rPr>
        <w:t xml:space="preserve"> </w:t>
      </w:r>
      <w:proofErr w:type="spellStart"/>
      <w:r w:rsidRPr="00C17893">
        <w:rPr>
          <w:color w:val="000000"/>
          <w:sz w:val="24"/>
          <w:szCs w:val="24"/>
        </w:rPr>
        <w:t>afecteze</w:t>
      </w:r>
      <w:proofErr w:type="spellEnd"/>
      <w:r w:rsidRPr="00C17893">
        <w:rPr>
          <w:color w:val="000000"/>
          <w:sz w:val="24"/>
          <w:szCs w:val="24"/>
        </w:rPr>
        <w:t xml:space="preserve"> </w:t>
      </w:r>
      <w:proofErr w:type="spellStart"/>
      <w:r w:rsidRPr="00C17893">
        <w:rPr>
          <w:color w:val="000000"/>
          <w:sz w:val="24"/>
          <w:szCs w:val="24"/>
        </w:rPr>
        <w:t>mediul</w:t>
      </w:r>
      <w:proofErr w:type="spellEnd"/>
      <w:r w:rsidRPr="00C17893">
        <w:rPr>
          <w:color w:val="000000"/>
          <w:sz w:val="24"/>
          <w:szCs w:val="24"/>
        </w:rPr>
        <w:t xml:space="preserve"> </w:t>
      </w:r>
      <w:proofErr w:type="spellStart"/>
      <w:r w:rsidRPr="00C17893">
        <w:rPr>
          <w:color w:val="000000"/>
          <w:sz w:val="24"/>
          <w:szCs w:val="24"/>
        </w:rPr>
        <w:t>înconjurător</w:t>
      </w:r>
      <w:proofErr w:type="spellEnd"/>
      <w:r w:rsidRPr="00C17893">
        <w:rPr>
          <w:color w:val="000000"/>
          <w:sz w:val="24"/>
          <w:szCs w:val="24"/>
        </w:rPr>
        <w:t>;</w:t>
      </w:r>
    </w:p>
    <w:p w:rsidR="00C2511B" w:rsidRPr="00677AD1" w:rsidRDefault="00C2511B" w:rsidP="00C2511B">
      <w:pPr>
        <w:pStyle w:val="Listparagraf"/>
        <w:numPr>
          <w:ilvl w:val="0"/>
          <w:numId w:val="8"/>
        </w:numPr>
        <w:spacing w:after="0" w:line="240" w:lineRule="auto"/>
        <w:jc w:val="both"/>
        <w:rPr>
          <w:rFonts w:ascii="Arial" w:hAnsi="Arial" w:cs="Arial"/>
          <w:sz w:val="24"/>
          <w:szCs w:val="24"/>
        </w:rPr>
      </w:pPr>
      <w:proofErr w:type="gramStart"/>
      <w:r w:rsidRPr="00677AD1">
        <w:rPr>
          <w:rFonts w:ascii="Arial" w:hAnsi="Arial" w:cs="Arial"/>
          <w:color w:val="000000"/>
          <w:sz w:val="24"/>
          <w:szCs w:val="24"/>
        </w:rPr>
        <w:t>la</w:t>
      </w:r>
      <w:proofErr w:type="gramEnd"/>
      <w:r w:rsidRPr="00677AD1">
        <w:rPr>
          <w:rFonts w:ascii="Arial" w:hAnsi="Arial" w:cs="Arial"/>
          <w:color w:val="000000"/>
          <w:sz w:val="24"/>
          <w:szCs w:val="24"/>
        </w:rPr>
        <w:t xml:space="preserve"> </w:t>
      </w:r>
      <w:proofErr w:type="spellStart"/>
      <w:r w:rsidRPr="00677AD1">
        <w:rPr>
          <w:rFonts w:ascii="Arial" w:hAnsi="Arial" w:cs="Arial"/>
          <w:color w:val="000000"/>
          <w:sz w:val="24"/>
          <w:szCs w:val="24"/>
        </w:rPr>
        <w:t>finalizarea</w:t>
      </w:r>
      <w:proofErr w:type="spellEnd"/>
      <w:r w:rsidRPr="00677AD1">
        <w:rPr>
          <w:rFonts w:ascii="Arial" w:hAnsi="Arial" w:cs="Arial"/>
          <w:color w:val="000000"/>
          <w:sz w:val="24"/>
          <w:szCs w:val="24"/>
        </w:rPr>
        <w:t xml:space="preserve"> </w:t>
      </w:r>
      <w:proofErr w:type="spellStart"/>
      <w:r w:rsidRPr="00677AD1">
        <w:rPr>
          <w:rFonts w:ascii="Arial" w:hAnsi="Arial" w:cs="Arial"/>
          <w:color w:val="000000"/>
          <w:sz w:val="24"/>
          <w:szCs w:val="24"/>
        </w:rPr>
        <w:t>proiectului</w:t>
      </w:r>
      <w:proofErr w:type="spellEnd"/>
      <w:r w:rsidRPr="00677AD1">
        <w:rPr>
          <w:rFonts w:ascii="Arial" w:hAnsi="Arial" w:cs="Arial"/>
          <w:color w:val="000000"/>
          <w:sz w:val="24"/>
          <w:szCs w:val="24"/>
        </w:rPr>
        <w:t xml:space="preserve"> se </w:t>
      </w:r>
      <w:proofErr w:type="spellStart"/>
      <w:r w:rsidRPr="00677AD1">
        <w:rPr>
          <w:rFonts w:ascii="Arial" w:hAnsi="Arial" w:cs="Arial"/>
          <w:color w:val="000000"/>
          <w:sz w:val="24"/>
          <w:szCs w:val="24"/>
        </w:rPr>
        <w:t>va</w:t>
      </w:r>
      <w:proofErr w:type="spellEnd"/>
      <w:r w:rsidRPr="00677AD1">
        <w:rPr>
          <w:rFonts w:ascii="Arial" w:hAnsi="Arial" w:cs="Arial"/>
          <w:color w:val="000000"/>
          <w:sz w:val="24"/>
          <w:szCs w:val="24"/>
        </w:rPr>
        <w:t xml:space="preserve"> </w:t>
      </w:r>
      <w:proofErr w:type="spellStart"/>
      <w:r w:rsidRPr="00677AD1">
        <w:rPr>
          <w:rFonts w:ascii="Arial" w:hAnsi="Arial" w:cs="Arial"/>
          <w:color w:val="000000"/>
          <w:sz w:val="24"/>
          <w:szCs w:val="24"/>
        </w:rPr>
        <w:t>anunţa</w:t>
      </w:r>
      <w:proofErr w:type="spellEnd"/>
      <w:r w:rsidRPr="00677AD1">
        <w:rPr>
          <w:rFonts w:ascii="Arial" w:hAnsi="Arial" w:cs="Arial"/>
          <w:color w:val="000000"/>
          <w:sz w:val="24"/>
          <w:szCs w:val="24"/>
        </w:rPr>
        <w:t xml:space="preserve"> A.P.M. Giurgiu </w:t>
      </w:r>
      <w:proofErr w:type="spellStart"/>
      <w:r w:rsidRPr="00677AD1">
        <w:rPr>
          <w:rFonts w:ascii="Arial" w:hAnsi="Arial" w:cs="Arial"/>
          <w:color w:val="000000"/>
          <w:sz w:val="24"/>
          <w:szCs w:val="24"/>
        </w:rPr>
        <w:t>în</w:t>
      </w:r>
      <w:proofErr w:type="spellEnd"/>
      <w:r w:rsidRPr="00677AD1">
        <w:rPr>
          <w:rFonts w:ascii="Arial" w:hAnsi="Arial" w:cs="Arial"/>
          <w:color w:val="000000"/>
          <w:sz w:val="24"/>
          <w:szCs w:val="24"/>
        </w:rPr>
        <w:t xml:space="preserve"> </w:t>
      </w:r>
      <w:proofErr w:type="spellStart"/>
      <w:r w:rsidRPr="00677AD1">
        <w:rPr>
          <w:rFonts w:ascii="Arial" w:hAnsi="Arial" w:cs="Arial"/>
          <w:color w:val="000000"/>
          <w:sz w:val="24"/>
          <w:szCs w:val="24"/>
        </w:rPr>
        <w:t>vederea</w:t>
      </w:r>
      <w:proofErr w:type="spellEnd"/>
      <w:r w:rsidRPr="00677AD1">
        <w:rPr>
          <w:rFonts w:ascii="Arial" w:hAnsi="Arial" w:cs="Arial"/>
          <w:color w:val="000000"/>
          <w:sz w:val="24"/>
          <w:szCs w:val="24"/>
        </w:rPr>
        <w:t xml:space="preserve"> </w:t>
      </w:r>
      <w:proofErr w:type="spellStart"/>
      <w:r w:rsidRPr="00677AD1">
        <w:rPr>
          <w:rFonts w:ascii="Arial" w:hAnsi="Arial" w:cs="Arial"/>
          <w:color w:val="000000"/>
          <w:sz w:val="24"/>
          <w:szCs w:val="24"/>
        </w:rPr>
        <w:t>efectuării</w:t>
      </w:r>
      <w:proofErr w:type="spellEnd"/>
      <w:r w:rsidRPr="00677AD1">
        <w:rPr>
          <w:rFonts w:ascii="Arial" w:hAnsi="Arial" w:cs="Arial"/>
          <w:color w:val="000000"/>
          <w:sz w:val="24"/>
          <w:szCs w:val="24"/>
        </w:rPr>
        <w:t xml:space="preserve"> </w:t>
      </w:r>
      <w:proofErr w:type="spellStart"/>
      <w:r w:rsidRPr="00677AD1">
        <w:rPr>
          <w:rFonts w:ascii="Arial" w:hAnsi="Arial" w:cs="Arial"/>
          <w:color w:val="000000"/>
          <w:sz w:val="24"/>
          <w:szCs w:val="24"/>
        </w:rPr>
        <w:t>unui</w:t>
      </w:r>
      <w:proofErr w:type="spellEnd"/>
      <w:r w:rsidRPr="00677AD1">
        <w:rPr>
          <w:rFonts w:ascii="Arial" w:hAnsi="Arial" w:cs="Arial"/>
          <w:color w:val="000000"/>
          <w:sz w:val="24"/>
          <w:szCs w:val="24"/>
        </w:rPr>
        <w:t xml:space="preserve"> control de </w:t>
      </w:r>
      <w:proofErr w:type="spellStart"/>
      <w:r w:rsidRPr="00677AD1">
        <w:rPr>
          <w:rFonts w:ascii="Arial" w:hAnsi="Arial" w:cs="Arial"/>
          <w:color w:val="000000"/>
          <w:sz w:val="24"/>
          <w:szCs w:val="24"/>
        </w:rPr>
        <w:t>specialitate</w:t>
      </w:r>
      <w:proofErr w:type="spellEnd"/>
      <w:r w:rsidRPr="00677AD1">
        <w:rPr>
          <w:rFonts w:ascii="Arial" w:hAnsi="Arial" w:cs="Arial"/>
          <w:color w:val="000000"/>
          <w:sz w:val="24"/>
          <w:szCs w:val="24"/>
        </w:rPr>
        <w:t xml:space="preserve"> </w:t>
      </w:r>
      <w:proofErr w:type="spellStart"/>
      <w:r w:rsidRPr="00677AD1">
        <w:rPr>
          <w:rFonts w:ascii="Arial" w:hAnsi="Arial" w:cs="Arial"/>
          <w:color w:val="000000"/>
          <w:sz w:val="24"/>
          <w:szCs w:val="24"/>
        </w:rPr>
        <w:t>pentru</w:t>
      </w:r>
      <w:proofErr w:type="spellEnd"/>
      <w:r w:rsidRPr="00677AD1">
        <w:rPr>
          <w:rFonts w:ascii="Arial" w:hAnsi="Arial" w:cs="Arial"/>
          <w:color w:val="000000"/>
          <w:sz w:val="24"/>
          <w:szCs w:val="24"/>
        </w:rPr>
        <w:t xml:space="preserve"> </w:t>
      </w:r>
      <w:proofErr w:type="spellStart"/>
      <w:r w:rsidRPr="00677AD1">
        <w:rPr>
          <w:rFonts w:ascii="Arial" w:hAnsi="Arial" w:cs="Arial"/>
          <w:color w:val="000000"/>
          <w:sz w:val="24"/>
          <w:szCs w:val="24"/>
        </w:rPr>
        <w:t>verificarea</w:t>
      </w:r>
      <w:proofErr w:type="spellEnd"/>
      <w:r w:rsidRPr="00677AD1">
        <w:rPr>
          <w:rFonts w:ascii="Arial" w:hAnsi="Arial" w:cs="Arial"/>
          <w:color w:val="000000"/>
          <w:sz w:val="24"/>
          <w:szCs w:val="24"/>
        </w:rPr>
        <w:t xml:space="preserve"> </w:t>
      </w:r>
      <w:proofErr w:type="spellStart"/>
      <w:r w:rsidRPr="00677AD1">
        <w:rPr>
          <w:rFonts w:ascii="Arial" w:hAnsi="Arial" w:cs="Arial"/>
          <w:color w:val="000000"/>
          <w:sz w:val="24"/>
          <w:szCs w:val="24"/>
        </w:rPr>
        <w:t>respectării</w:t>
      </w:r>
      <w:proofErr w:type="spellEnd"/>
      <w:r w:rsidRPr="00677AD1">
        <w:rPr>
          <w:rFonts w:ascii="Arial" w:hAnsi="Arial" w:cs="Arial"/>
          <w:color w:val="000000"/>
          <w:sz w:val="24"/>
          <w:szCs w:val="24"/>
        </w:rPr>
        <w:t xml:space="preserve"> </w:t>
      </w:r>
      <w:proofErr w:type="spellStart"/>
      <w:r w:rsidRPr="00677AD1">
        <w:rPr>
          <w:rFonts w:ascii="Arial" w:hAnsi="Arial" w:cs="Arial"/>
          <w:color w:val="000000"/>
          <w:sz w:val="24"/>
          <w:szCs w:val="24"/>
        </w:rPr>
        <w:t>condiţiilor</w:t>
      </w:r>
      <w:proofErr w:type="spellEnd"/>
      <w:r w:rsidRPr="00677AD1">
        <w:rPr>
          <w:rFonts w:ascii="Arial" w:hAnsi="Arial" w:cs="Arial"/>
          <w:color w:val="000000"/>
          <w:sz w:val="24"/>
          <w:szCs w:val="24"/>
        </w:rPr>
        <w:t xml:space="preserve"> din </w:t>
      </w:r>
      <w:proofErr w:type="spellStart"/>
      <w:r w:rsidRPr="00677AD1">
        <w:rPr>
          <w:rFonts w:ascii="Arial" w:hAnsi="Arial" w:cs="Arial"/>
          <w:color w:val="000000"/>
          <w:sz w:val="24"/>
          <w:szCs w:val="24"/>
        </w:rPr>
        <w:t>decizia</w:t>
      </w:r>
      <w:proofErr w:type="spellEnd"/>
      <w:r w:rsidRPr="00677AD1">
        <w:rPr>
          <w:rFonts w:ascii="Arial" w:hAnsi="Arial" w:cs="Arial"/>
          <w:color w:val="000000"/>
          <w:sz w:val="24"/>
          <w:szCs w:val="24"/>
        </w:rPr>
        <w:t xml:space="preserve"> </w:t>
      </w:r>
      <w:proofErr w:type="spellStart"/>
      <w:r w:rsidRPr="00677AD1">
        <w:rPr>
          <w:rFonts w:ascii="Arial" w:hAnsi="Arial" w:cs="Arial"/>
          <w:color w:val="000000"/>
          <w:sz w:val="24"/>
          <w:szCs w:val="24"/>
        </w:rPr>
        <w:t>etapei</w:t>
      </w:r>
      <w:proofErr w:type="spellEnd"/>
      <w:r w:rsidRPr="00677AD1">
        <w:rPr>
          <w:rFonts w:ascii="Arial" w:hAnsi="Arial" w:cs="Arial"/>
          <w:color w:val="000000"/>
          <w:sz w:val="24"/>
          <w:szCs w:val="24"/>
        </w:rPr>
        <w:t xml:space="preserve"> de </w:t>
      </w:r>
      <w:proofErr w:type="spellStart"/>
      <w:r w:rsidRPr="00677AD1">
        <w:rPr>
          <w:rFonts w:ascii="Arial" w:hAnsi="Arial" w:cs="Arial"/>
          <w:color w:val="000000"/>
          <w:sz w:val="24"/>
          <w:szCs w:val="24"/>
        </w:rPr>
        <w:t>încadrare</w:t>
      </w:r>
      <w:proofErr w:type="spellEnd"/>
      <w:r w:rsidRPr="00677AD1">
        <w:rPr>
          <w:rFonts w:ascii="Arial" w:hAnsi="Arial" w:cs="Arial"/>
          <w:color w:val="000000"/>
          <w:sz w:val="24"/>
          <w:szCs w:val="24"/>
        </w:rPr>
        <w:t xml:space="preserve">, conform </w:t>
      </w:r>
      <w:proofErr w:type="spellStart"/>
      <w:r w:rsidRPr="00677AD1">
        <w:rPr>
          <w:rFonts w:ascii="Arial" w:hAnsi="Arial" w:cs="Arial"/>
          <w:color w:val="000000"/>
          <w:sz w:val="24"/>
          <w:szCs w:val="24"/>
        </w:rPr>
        <w:t>prevederilor</w:t>
      </w:r>
      <w:proofErr w:type="spellEnd"/>
      <w:r w:rsidRPr="00677AD1">
        <w:rPr>
          <w:rFonts w:ascii="Arial" w:hAnsi="Arial" w:cs="Arial"/>
          <w:color w:val="000000"/>
          <w:sz w:val="24"/>
          <w:szCs w:val="24"/>
        </w:rPr>
        <w:t xml:space="preserve"> art. 49, </w:t>
      </w:r>
      <w:proofErr w:type="spellStart"/>
      <w:r w:rsidRPr="00677AD1">
        <w:rPr>
          <w:rFonts w:ascii="Arial" w:hAnsi="Arial" w:cs="Arial"/>
          <w:color w:val="000000"/>
          <w:sz w:val="24"/>
          <w:szCs w:val="24"/>
        </w:rPr>
        <w:t>alin</w:t>
      </w:r>
      <w:proofErr w:type="spellEnd"/>
      <w:r w:rsidRPr="00677AD1">
        <w:rPr>
          <w:rFonts w:ascii="Arial" w:hAnsi="Arial" w:cs="Arial"/>
          <w:color w:val="000000"/>
          <w:sz w:val="24"/>
          <w:szCs w:val="24"/>
        </w:rPr>
        <w:t xml:space="preserve">. (3) </w:t>
      </w:r>
      <w:proofErr w:type="gramStart"/>
      <w:r w:rsidRPr="00677AD1">
        <w:rPr>
          <w:rFonts w:ascii="Arial" w:hAnsi="Arial" w:cs="Arial"/>
          <w:color w:val="000000"/>
          <w:sz w:val="24"/>
          <w:szCs w:val="24"/>
        </w:rPr>
        <w:t>din</w:t>
      </w:r>
      <w:proofErr w:type="gramEnd"/>
      <w:r w:rsidRPr="00677AD1">
        <w:rPr>
          <w:rFonts w:ascii="Arial" w:hAnsi="Arial" w:cs="Arial"/>
          <w:color w:val="000000"/>
          <w:sz w:val="24"/>
          <w:szCs w:val="24"/>
        </w:rPr>
        <w:t xml:space="preserve"> Ord. 135/2010.</w:t>
      </w:r>
    </w:p>
    <w:p w:rsidR="00C2511B" w:rsidRPr="00447422" w:rsidRDefault="00C2511B" w:rsidP="00C2511B">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C2511B" w:rsidRDefault="00C2511B" w:rsidP="00C2511B">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roofErr w:type="spellStart"/>
      <w:proofErr w:type="gramStart"/>
      <w:r w:rsidRPr="00522DB9">
        <w:rPr>
          <w:rFonts w:ascii="Arial" w:hAnsi="Arial" w:cs="Arial"/>
          <w:sz w:val="24"/>
          <w:szCs w:val="24"/>
        </w:rPr>
        <w:t>Prezenta</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w:t>
      </w:r>
      <w:proofErr w:type="spellEnd"/>
      <w:r w:rsidRPr="00522DB9">
        <w:rPr>
          <w:rFonts w:ascii="Arial" w:hAnsi="Arial" w:cs="Arial"/>
          <w:sz w:val="24"/>
          <w:szCs w:val="24"/>
        </w:rPr>
        <w:t xml:space="preserve"> </w:t>
      </w:r>
      <w:proofErr w:type="spellStart"/>
      <w:r w:rsidRPr="00522DB9">
        <w:rPr>
          <w:rFonts w:ascii="Arial" w:hAnsi="Arial" w:cs="Arial"/>
          <w:sz w:val="24"/>
          <w:szCs w:val="24"/>
        </w:rPr>
        <w:t>poate</w:t>
      </w:r>
      <w:proofErr w:type="spellEnd"/>
      <w:r w:rsidRPr="00522DB9">
        <w:rPr>
          <w:rFonts w:ascii="Arial" w:hAnsi="Arial" w:cs="Arial"/>
          <w:sz w:val="24"/>
          <w:szCs w:val="24"/>
        </w:rPr>
        <w:t xml:space="preserve"> fi </w:t>
      </w:r>
      <w:proofErr w:type="spellStart"/>
      <w:r w:rsidRPr="00522DB9">
        <w:rPr>
          <w:rFonts w:ascii="Arial" w:hAnsi="Arial" w:cs="Arial"/>
          <w:sz w:val="24"/>
          <w:szCs w:val="24"/>
        </w:rPr>
        <w:t>contestată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conformitate</w:t>
      </w:r>
      <w:proofErr w:type="spellEnd"/>
      <w:r w:rsidRPr="00522DB9">
        <w:rPr>
          <w:rFonts w:ascii="Arial" w:hAnsi="Arial" w:cs="Arial"/>
          <w:sz w:val="24"/>
          <w:szCs w:val="24"/>
        </w:rPr>
        <w:t xml:space="preserve"> cu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sdt>
        <w:sdtPr>
          <w:rPr>
            <w:rFonts w:ascii="Arial" w:hAnsi="Arial" w:cs="Arial"/>
            <w:sz w:val="24"/>
            <w:szCs w:val="24"/>
          </w:rPr>
          <w:alias w:val="Câmp editabil text"/>
          <w:tag w:val="CampEditabil"/>
          <w:id w:val="573547598"/>
          <w:placeholder>
            <w:docPart w:val="8AD2C793A58743A3B6F6D16E8109025B"/>
          </w:placeholder>
        </w:sdtPr>
        <w:sdtContent>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 xml:space="preserve">445/2009 </w:t>
          </w:r>
          <w:proofErr w:type="spellStart"/>
          <w:r w:rsidRPr="00EB548E">
            <w:rPr>
              <w:rFonts w:ascii="Arial" w:hAnsi="Arial" w:cs="Arial"/>
              <w:sz w:val="24"/>
              <w:szCs w:val="24"/>
            </w:rPr>
            <w:t>şi</w:t>
          </w:r>
          <w:proofErr w:type="spellEnd"/>
          <w:r w:rsidRPr="00EB548E">
            <w:rPr>
              <w:rFonts w:ascii="Arial" w:hAnsi="Arial" w:cs="Arial"/>
              <w:sz w:val="24"/>
              <w:szCs w:val="24"/>
            </w:rPr>
            <w:t xml:space="preserve"> ale </w:t>
          </w:r>
          <w:proofErr w:type="spellStart"/>
          <w:r w:rsidRPr="00EB548E">
            <w:rPr>
              <w:rFonts w:ascii="Arial" w:hAnsi="Arial" w:cs="Arial"/>
              <w:sz w:val="24"/>
              <w:szCs w:val="24"/>
            </w:rPr>
            <w:t>Legii</w:t>
          </w:r>
          <w:proofErr w:type="spellEnd"/>
          <w:r w:rsidRPr="00EB548E">
            <w:rPr>
              <w:rFonts w:ascii="Arial" w:hAnsi="Arial" w:cs="Arial"/>
              <w:sz w:val="24"/>
              <w:szCs w:val="24"/>
            </w:rPr>
            <w:t xml:space="preserve"> </w:t>
          </w:r>
          <w:proofErr w:type="spellStart"/>
          <w:r w:rsidRPr="00EB548E">
            <w:rPr>
              <w:rFonts w:ascii="Arial" w:hAnsi="Arial" w:cs="Arial"/>
              <w:sz w:val="24"/>
              <w:szCs w:val="24"/>
            </w:rPr>
            <w:t>contenciosului</w:t>
          </w:r>
          <w:proofErr w:type="spellEnd"/>
          <w:r w:rsidRPr="00EB548E">
            <w:rPr>
              <w:rFonts w:ascii="Arial" w:hAnsi="Arial" w:cs="Arial"/>
              <w:sz w:val="24"/>
              <w:szCs w:val="24"/>
            </w:rPr>
            <w:t xml:space="preserve"> </w:t>
          </w:r>
          <w:proofErr w:type="spellStart"/>
          <w:r w:rsidRPr="00EB548E">
            <w:rPr>
              <w:rFonts w:ascii="Arial" w:hAnsi="Arial" w:cs="Arial"/>
              <w:sz w:val="24"/>
              <w:szCs w:val="24"/>
            </w:rPr>
            <w:t>administrativ</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w:t>
          </w:r>
          <w:proofErr w:type="spellStart"/>
          <w:r w:rsidRPr="00522DB9">
            <w:rPr>
              <w:rFonts w:ascii="Arial" w:hAnsi="Arial" w:cs="Arial"/>
              <w:sz w:val="24"/>
              <w:szCs w:val="24"/>
            </w:rPr>
            <w:t>modificările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şi</w:t>
          </w:r>
          <w:proofErr w:type="spellEnd"/>
          <w:r w:rsidRPr="00522DB9">
            <w:rPr>
              <w:rFonts w:ascii="Arial" w:hAnsi="Arial" w:cs="Arial"/>
              <w:sz w:val="24"/>
              <w:szCs w:val="24"/>
            </w:rPr>
            <w:t xml:space="preserve"> </w:t>
          </w:r>
          <w:proofErr w:type="spellStart"/>
          <w:r w:rsidRPr="00522DB9">
            <w:rPr>
              <w:rFonts w:ascii="Arial" w:hAnsi="Arial" w:cs="Arial"/>
              <w:sz w:val="24"/>
              <w:szCs w:val="24"/>
            </w:rPr>
            <w:t>completările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ulterioare</w:t>
          </w:r>
          <w:proofErr w:type="spellEnd"/>
          <w:r w:rsidRPr="00522DB9">
            <w:rPr>
              <w:rFonts w:ascii="Arial" w:hAnsi="Arial" w:cs="Arial"/>
              <w:sz w:val="24"/>
              <w:szCs w:val="24"/>
            </w:rPr>
            <w:t>.</w:t>
          </w:r>
          <w:proofErr w:type="gramEnd"/>
        </w:sdtContent>
      </w:sdt>
      <w:r>
        <w:rPr>
          <w:rFonts w:ascii="Arial" w:hAnsi="Arial" w:cs="Arial"/>
          <w:sz w:val="24"/>
          <w:szCs w:val="24"/>
        </w:rPr>
        <w:t xml:space="preserve"> </w:t>
      </w:r>
    </w:p>
    <w:p w:rsidR="00C2511B" w:rsidRPr="007D0CD1" w:rsidRDefault="00C2511B" w:rsidP="005171F7">
      <w:pPr>
        <w:autoSpaceDE w:val="0"/>
        <w:autoSpaceDN w:val="0"/>
        <w:adjustRightInd w:val="0"/>
        <w:spacing w:after="0" w:line="240" w:lineRule="auto"/>
        <w:jc w:val="both"/>
      </w:pPr>
    </w:p>
    <w:sectPr w:rsidR="00C2511B" w:rsidRPr="007D0CD1" w:rsidSect="005171F7">
      <w:pgSz w:w="12240" w:h="15840"/>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7523"/>
    <w:multiLevelType w:val="hybridMultilevel"/>
    <w:tmpl w:val="1F2EB26A"/>
    <w:lvl w:ilvl="0" w:tplc="0418000B">
      <w:start w:val="1"/>
      <w:numFmt w:val="bullet"/>
      <w:lvlText w:val=""/>
      <w:lvlJc w:val="left"/>
      <w:pPr>
        <w:ind w:left="1070" w:hanging="360"/>
      </w:pPr>
      <w:rPr>
        <w:rFonts w:ascii="Wingdings" w:hAnsi="Wingdings" w:hint="default"/>
        <w:strike w:val="0"/>
        <w:dstrike w:val="0"/>
        <w:u w:val="none" w:color="000000"/>
        <w:effect w:val="none"/>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nsid w:val="174C6E7C"/>
    <w:multiLevelType w:val="hybridMultilevel"/>
    <w:tmpl w:val="019AD3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9E22FB"/>
    <w:multiLevelType w:val="hybridMultilevel"/>
    <w:tmpl w:val="800609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513A4E"/>
    <w:multiLevelType w:val="hybridMultilevel"/>
    <w:tmpl w:val="F9CA74D6"/>
    <w:lvl w:ilvl="0" w:tplc="9AD20C90">
      <w:start w:val="19"/>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
    <w:nsid w:val="3A744080"/>
    <w:multiLevelType w:val="hybridMultilevel"/>
    <w:tmpl w:val="B4440236"/>
    <w:lvl w:ilvl="0" w:tplc="D5CECFF0">
      <w:start w:val="6"/>
      <w:numFmt w:val="bullet"/>
      <w:lvlText w:val="-"/>
      <w:lvlJc w:val="left"/>
      <w:pPr>
        <w:ind w:left="720" w:hanging="360"/>
      </w:pPr>
      <w:rPr>
        <w:rFonts w:ascii="Calibri" w:eastAsia="Calibri" w:hAnsi="Calibri" w:cs="Times New Roman" w:hint="default"/>
        <w:sz w:val="22"/>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nsid w:val="3A905502"/>
    <w:multiLevelType w:val="hybridMultilevel"/>
    <w:tmpl w:val="66F66F76"/>
    <w:lvl w:ilvl="0" w:tplc="F3440EC0">
      <w:numFmt w:val="bullet"/>
      <w:lvlText w:val="-"/>
      <w:lvlJc w:val="left"/>
      <w:pPr>
        <w:tabs>
          <w:tab w:val="num" w:pos="390"/>
        </w:tabs>
        <w:ind w:left="390" w:hanging="390"/>
      </w:pPr>
    </w:lvl>
    <w:lvl w:ilvl="1" w:tplc="04090001">
      <w:start w:val="1"/>
      <w:numFmt w:val="bullet"/>
      <w:lvlText w:val=""/>
      <w:lvlJc w:val="left"/>
      <w:pPr>
        <w:tabs>
          <w:tab w:val="num" w:pos="1350"/>
        </w:tabs>
        <w:ind w:left="1350" w:hanging="360"/>
      </w:pPr>
      <w:rPr>
        <w:rFonts w:ascii="Symbol" w:hAnsi="Symbol" w:hint="default"/>
      </w:rPr>
    </w:lvl>
    <w:lvl w:ilvl="2" w:tplc="04090019">
      <w:start w:val="1"/>
      <w:numFmt w:val="lowerLetter"/>
      <w:lvlText w:val="%3."/>
      <w:lvlJc w:val="left"/>
      <w:pPr>
        <w:tabs>
          <w:tab w:val="num" w:pos="1900"/>
        </w:tabs>
        <w:ind w:left="190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E8801DB"/>
    <w:multiLevelType w:val="hybridMultilevel"/>
    <w:tmpl w:val="AA30629C"/>
    <w:lvl w:ilvl="0" w:tplc="0409000B">
      <w:start w:val="1"/>
      <w:numFmt w:val="bullet"/>
      <w:lvlText w:val=""/>
      <w:lvlJc w:val="left"/>
      <w:pPr>
        <w:ind w:left="856" w:hanging="360"/>
      </w:pPr>
      <w:rPr>
        <w:rFonts w:ascii="Wingdings" w:hAnsi="Wingdings"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7">
    <w:nsid w:val="603E686F"/>
    <w:multiLevelType w:val="hybridMultilevel"/>
    <w:tmpl w:val="6BA63A84"/>
    <w:lvl w:ilvl="0" w:tplc="C4B85060">
      <w:numFmt w:val="bullet"/>
      <w:lvlText w:val="-"/>
      <w:lvlJc w:val="left"/>
      <w:pPr>
        <w:ind w:left="786" w:hanging="360"/>
      </w:pPr>
      <w:rPr>
        <w:rFonts w:ascii="Times New Roman" w:eastAsia="Times New Roman" w:hAnsi="Times New Roman" w:cs="Times New Roman" w:hint="default"/>
      </w:rPr>
    </w:lvl>
    <w:lvl w:ilvl="1" w:tplc="04180003">
      <w:start w:val="1"/>
      <w:numFmt w:val="bullet"/>
      <w:lvlText w:val="o"/>
      <w:lvlJc w:val="left"/>
      <w:pPr>
        <w:ind w:left="1506" w:hanging="360"/>
      </w:pPr>
      <w:rPr>
        <w:rFonts w:ascii="Courier New" w:hAnsi="Courier New" w:cs="Courier New" w:hint="default"/>
      </w:rPr>
    </w:lvl>
    <w:lvl w:ilvl="2" w:tplc="04180005">
      <w:start w:val="1"/>
      <w:numFmt w:val="bullet"/>
      <w:lvlText w:val=""/>
      <w:lvlJc w:val="left"/>
      <w:pPr>
        <w:ind w:left="2226" w:hanging="360"/>
      </w:pPr>
      <w:rPr>
        <w:rFonts w:ascii="Wingdings" w:hAnsi="Wingdings" w:hint="default"/>
      </w:rPr>
    </w:lvl>
    <w:lvl w:ilvl="3" w:tplc="04180001">
      <w:start w:val="1"/>
      <w:numFmt w:val="bullet"/>
      <w:lvlText w:val=""/>
      <w:lvlJc w:val="left"/>
      <w:pPr>
        <w:ind w:left="2946" w:hanging="360"/>
      </w:pPr>
      <w:rPr>
        <w:rFonts w:ascii="Symbol" w:hAnsi="Symbol" w:hint="default"/>
      </w:rPr>
    </w:lvl>
    <w:lvl w:ilvl="4" w:tplc="04180003">
      <w:start w:val="1"/>
      <w:numFmt w:val="bullet"/>
      <w:lvlText w:val="o"/>
      <w:lvlJc w:val="left"/>
      <w:pPr>
        <w:ind w:left="3666" w:hanging="360"/>
      </w:pPr>
      <w:rPr>
        <w:rFonts w:ascii="Courier New" w:hAnsi="Courier New" w:cs="Courier New" w:hint="default"/>
      </w:rPr>
    </w:lvl>
    <w:lvl w:ilvl="5" w:tplc="04180005">
      <w:start w:val="1"/>
      <w:numFmt w:val="bullet"/>
      <w:lvlText w:val=""/>
      <w:lvlJc w:val="left"/>
      <w:pPr>
        <w:ind w:left="4386" w:hanging="360"/>
      </w:pPr>
      <w:rPr>
        <w:rFonts w:ascii="Wingdings" w:hAnsi="Wingdings" w:hint="default"/>
      </w:rPr>
    </w:lvl>
    <w:lvl w:ilvl="6" w:tplc="04180001">
      <w:start w:val="1"/>
      <w:numFmt w:val="bullet"/>
      <w:lvlText w:val=""/>
      <w:lvlJc w:val="left"/>
      <w:pPr>
        <w:ind w:left="5106" w:hanging="360"/>
      </w:pPr>
      <w:rPr>
        <w:rFonts w:ascii="Symbol" w:hAnsi="Symbol" w:hint="default"/>
      </w:rPr>
    </w:lvl>
    <w:lvl w:ilvl="7" w:tplc="04180003">
      <w:start w:val="1"/>
      <w:numFmt w:val="bullet"/>
      <w:lvlText w:val="o"/>
      <w:lvlJc w:val="left"/>
      <w:pPr>
        <w:ind w:left="5826" w:hanging="360"/>
      </w:pPr>
      <w:rPr>
        <w:rFonts w:ascii="Courier New" w:hAnsi="Courier New" w:cs="Courier New" w:hint="default"/>
      </w:rPr>
    </w:lvl>
    <w:lvl w:ilvl="8" w:tplc="04180005">
      <w:start w:val="1"/>
      <w:numFmt w:val="bullet"/>
      <w:lvlText w:val=""/>
      <w:lvlJc w:val="left"/>
      <w:pPr>
        <w:ind w:left="6546" w:hanging="360"/>
      </w:pPr>
      <w:rPr>
        <w:rFonts w:ascii="Wingdings" w:hAnsi="Wingdings" w:hint="default"/>
      </w:rPr>
    </w:lvl>
  </w:abstractNum>
  <w:abstractNum w:abstractNumId="8">
    <w:nsid w:val="61302B22"/>
    <w:multiLevelType w:val="hybridMultilevel"/>
    <w:tmpl w:val="AE78C24E"/>
    <w:lvl w:ilvl="0" w:tplc="D0B6586E">
      <w:start w:val="32"/>
      <w:numFmt w:val="bullet"/>
      <w:lvlText w:val="-"/>
      <w:lvlJc w:val="left"/>
      <w:pPr>
        <w:ind w:left="720" w:hanging="360"/>
      </w:pPr>
      <w:rPr>
        <w:rFonts w:ascii="Arial" w:eastAsia="Calibri" w:hAnsi="Arial" w:cs="Arial"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2"/>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BBC"/>
    <w:rsid w:val="00001AFF"/>
    <w:rsid w:val="00016D04"/>
    <w:rsid w:val="00027339"/>
    <w:rsid w:val="00027A58"/>
    <w:rsid w:val="000332C6"/>
    <w:rsid w:val="000371A9"/>
    <w:rsid w:val="000444B4"/>
    <w:rsid w:val="00066196"/>
    <w:rsid w:val="00081EEC"/>
    <w:rsid w:val="000972C1"/>
    <w:rsid w:val="000E42B5"/>
    <w:rsid w:val="001137B4"/>
    <w:rsid w:val="001224E5"/>
    <w:rsid w:val="00151069"/>
    <w:rsid w:val="00162B0D"/>
    <w:rsid w:val="001659D0"/>
    <w:rsid w:val="001754FE"/>
    <w:rsid w:val="00187251"/>
    <w:rsid w:val="001977D1"/>
    <w:rsid w:val="001C02D7"/>
    <w:rsid w:val="001C1444"/>
    <w:rsid w:val="00201163"/>
    <w:rsid w:val="0020376C"/>
    <w:rsid w:val="002115D1"/>
    <w:rsid w:val="002144DC"/>
    <w:rsid w:val="0021710C"/>
    <w:rsid w:val="00240171"/>
    <w:rsid w:val="00246A03"/>
    <w:rsid w:val="00251587"/>
    <w:rsid w:val="0025356C"/>
    <w:rsid w:val="00264CD0"/>
    <w:rsid w:val="00273C22"/>
    <w:rsid w:val="00280140"/>
    <w:rsid w:val="00281D5A"/>
    <w:rsid w:val="0028202D"/>
    <w:rsid w:val="002920A1"/>
    <w:rsid w:val="002939C8"/>
    <w:rsid w:val="002B1BA4"/>
    <w:rsid w:val="002B3583"/>
    <w:rsid w:val="002B6916"/>
    <w:rsid w:val="002C2529"/>
    <w:rsid w:val="002C7492"/>
    <w:rsid w:val="002D361F"/>
    <w:rsid w:val="002D6A27"/>
    <w:rsid w:val="002E2075"/>
    <w:rsid w:val="002E37FA"/>
    <w:rsid w:val="002E4D78"/>
    <w:rsid w:val="00306B3A"/>
    <w:rsid w:val="003106FD"/>
    <w:rsid w:val="0033268F"/>
    <w:rsid w:val="00341236"/>
    <w:rsid w:val="0036420B"/>
    <w:rsid w:val="00374DE6"/>
    <w:rsid w:val="00374E91"/>
    <w:rsid w:val="00382CE5"/>
    <w:rsid w:val="00396114"/>
    <w:rsid w:val="00397F08"/>
    <w:rsid w:val="003A44C1"/>
    <w:rsid w:val="003B157C"/>
    <w:rsid w:val="003B651F"/>
    <w:rsid w:val="003C6F17"/>
    <w:rsid w:val="00407E28"/>
    <w:rsid w:val="004578DA"/>
    <w:rsid w:val="00460284"/>
    <w:rsid w:val="004749F0"/>
    <w:rsid w:val="004B4467"/>
    <w:rsid w:val="004C24A0"/>
    <w:rsid w:val="004D038F"/>
    <w:rsid w:val="004D084D"/>
    <w:rsid w:val="004E66D2"/>
    <w:rsid w:val="00507D87"/>
    <w:rsid w:val="005171F7"/>
    <w:rsid w:val="00524BBC"/>
    <w:rsid w:val="0052616D"/>
    <w:rsid w:val="00537AC1"/>
    <w:rsid w:val="00551164"/>
    <w:rsid w:val="00556838"/>
    <w:rsid w:val="005633DF"/>
    <w:rsid w:val="0057118E"/>
    <w:rsid w:val="005E7290"/>
    <w:rsid w:val="00604204"/>
    <w:rsid w:val="0061255B"/>
    <w:rsid w:val="00615D29"/>
    <w:rsid w:val="00625EE4"/>
    <w:rsid w:val="0063594F"/>
    <w:rsid w:val="0063760A"/>
    <w:rsid w:val="006417A8"/>
    <w:rsid w:val="00642082"/>
    <w:rsid w:val="00653E38"/>
    <w:rsid w:val="00661E02"/>
    <w:rsid w:val="00670E4F"/>
    <w:rsid w:val="006977FE"/>
    <w:rsid w:val="006A0204"/>
    <w:rsid w:val="006C3D32"/>
    <w:rsid w:val="006C7678"/>
    <w:rsid w:val="006E409A"/>
    <w:rsid w:val="006F288C"/>
    <w:rsid w:val="007125C4"/>
    <w:rsid w:val="00753BDF"/>
    <w:rsid w:val="00761EAE"/>
    <w:rsid w:val="007630A0"/>
    <w:rsid w:val="0076704D"/>
    <w:rsid w:val="0077493F"/>
    <w:rsid w:val="00790003"/>
    <w:rsid w:val="007C2963"/>
    <w:rsid w:val="007D0CD1"/>
    <w:rsid w:val="007E45B5"/>
    <w:rsid w:val="00801659"/>
    <w:rsid w:val="00802329"/>
    <w:rsid w:val="00825ECE"/>
    <w:rsid w:val="00863FF2"/>
    <w:rsid w:val="008645CE"/>
    <w:rsid w:val="00871CE0"/>
    <w:rsid w:val="0089218D"/>
    <w:rsid w:val="0089242E"/>
    <w:rsid w:val="00894EF8"/>
    <w:rsid w:val="008B3B3B"/>
    <w:rsid w:val="008C4595"/>
    <w:rsid w:val="008E410B"/>
    <w:rsid w:val="00904480"/>
    <w:rsid w:val="00905530"/>
    <w:rsid w:val="0090737F"/>
    <w:rsid w:val="00907B72"/>
    <w:rsid w:val="00917BA6"/>
    <w:rsid w:val="00922F99"/>
    <w:rsid w:val="00922FB8"/>
    <w:rsid w:val="00924245"/>
    <w:rsid w:val="009355E9"/>
    <w:rsid w:val="009366DA"/>
    <w:rsid w:val="009408C9"/>
    <w:rsid w:val="00947F56"/>
    <w:rsid w:val="009707F6"/>
    <w:rsid w:val="00983218"/>
    <w:rsid w:val="009878A3"/>
    <w:rsid w:val="009922B6"/>
    <w:rsid w:val="009A280B"/>
    <w:rsid w:val="009B2BB2"/>
    <w:rsid w:val="009B538E"/>
    <w:rsid w:val="009C5D34"/>
    <w:rsid w:val="009C682B"/>
    <w:rsid w:val="009E25C3"/>
    <w:rsid w:val="009F1448"/>
    <w:rsid w:val="00A0704A"/>
    <w:rsid w:val="00A07963"/>
    <w:rsid w:val="00A10D40"/>
    <w:rsid w:val="00A11532"/>
    <w:rsid w:val="00A26EA9"/>
    <w:rsid w:val="00A65E2D"/>
    <w:rsid w:val="00A756DB"/>
    <w:rsid w:val="00A82F60"/>
    <w:rsid w:val="00AC0648"/>
    <w:rsid w:val="00AE1534"/>
    <w:rsid w:val="00AE764C"/>
    <w:rsid w:val="00B306F0"/>
    <w:rsid w:val="00B4157D"/>
    <w:rsid w:val="00B47985"/>
    <w:rsid w:val="00B57295"/>
    <w:rsid w:val="00B74103"/>
    <w:rsid w:val="00BB1C79"/>
    <w:rsid w:val="00BC22F0"/>
    <w:rsid w:val="00BC5266"/>
    <w:rsid w:val="00BE7CBD"/>
    <w:rsid w:val="00BF71FC"/>
    <w:rsid w:val="00C21D6A"/>
    <w:rsid w:val="00C234D3"/>
    <w:rsid w:val="00C23CC8"/>
    <w:rsid w:val="00C2511B"/>
    <w:rsid w:val="00C31DAB"/>
    <w:rsid w:val="00C55328"/>
    <w:rsid w:val="00C573FB"/>
    <w:rsid w:val="00C62E21"/>
    <w:rsid w:val="00C85256"/>
    <w:rsid w:val="00C910EA"/>
    <w:rsid w:val="00C96C4E"/>
    <w:rsid w:val="00CB1A0C"/>
    <w:rsid w:val="00CB2B90"/>
    <w:rsid w:val="00CB343B"/>
    <w:rsid w:val="00CC4177"/>
    <w:rsid w:val="00CE2676"/>
    <w:rsid w:val="00CE4F56"/>
    <w:rsid w:val="00CE6F70"/>
    <w:rsid w:val="00CE7B3F"/>
    <w:rsid w:val="00CF0451"/>
    <w:rsid w:val="00D113A0"/>
    <w:rsid w:val="00D16F2A"/>
    <w:rsid w:val="00D3107C"/>
    <w:rsid w:val="00D456D6"/>
    <w:rsid w:val="00D71EAF"/>
    <w:rsid w:val="00D75876"/>
    <w:rsid w:val="00DA0743"/>
    <w:rsid w:val="00DA5EAB"/>
    <w:rsid w:val="00DB4387"/>
    <w:rsid w:val="00DC4623"/>
    <w:rsid w:val="00DF0B07"/>
    <w:rsid w:val="00DF6708"/>
    <w:rsid w:val="00E162FD"/>
    <w:rsid w:val="00E27E6F"/>
    <w:rsid w:val="00E3560D"/>
    <w:rsid w:val="00E36340"/>
    <w:rsid w:val="00E66AAD"/>
    <w:rsid w:val="00E77044"/>
    <w:rsid w:val="00E82B64"/>
    <w:rsid w:val="00EC067A"/>
    <w:rsid w:val="00EC1D42"/>
    <w:rsid w:val="00ED69DF"/>
    <w:rsid w:val="00EF6E37"/>
    <w:rsid w:val="00F26FD1"/>
    <w:rsid w:val="00F31770"/>
    <w:rsid w:val="00F73D6C"/>
    <w:rsid w:val="00F919A3"/>
    <w:rsid w:val="00FA7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218"/>
    <w:pPr>
      <w:spacing w:after="160" w:line="259" w:lineRule="auto"/>
    </w:pPr>
  </w:style>
  <w:style w:type="paragraph" w:styleId="Titlu1">
    <w:name w:val="heading 1"/>
    <w:basedOn w:val="Normal"/>
    <w:next w:val="Normal"/>
    <w:link w:val="Titlu1Caracter"/>
    <w:uiPriority w:val="9"/>
    <w:qFormat/>
    <w:rsid w:val="005171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qFormat/>
    <w:rsid w:val="00C21D6A"/>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semiHidden/>
    <w:unhideWhenUsed/>
    <w:rsid w:val="00027A58"/>
    <w:pPr>
      <w:spacing w:before="100" w:beforeAutospacing="1" w:after="240" w:line="360" w:lineRule="atLeast"/>
    </w:pPr>
    <w:rPr>
      <w:rFonts w:ascii="Times New Roman" w:eastAsia="Times New Roman" w:hAnsi="Times New Roman" w:cs="Times New Roman"/>
      <w:sz w:val="24"/>
      <w:szCs w:val="24"/>
    </w:rPr>
  </w:style>
  <w:style w:type="character" w:customStyle="1" w:styleId="Titlu2Caracter">
    <w:name w:val="Titlu 2 Caracter"/>
    <w:basedOn w:val="Fontdeparagrafimplicit"/>
    <w:link w:val="Titlu2"/>
    <w:rsid w:val="00C21D6A"/>
    <w:rPr>
      <w:rFonts w:ascii="Times New Roman" w:eastAsia="Times New Roman" w:hAnsi="Times New Roman" w:cs="Times New Roman"/>
      <w:b/>
      <w:bCs/>
      <w:sz w:val="24"/>
      <w:szCs w:val="24"/>
      <w:lang w:val="ro-RO" w:eastAsia="ro-RO"/>
    </w:rPr>
  </w:style>
  <w:style w:type="paragraph" w:styleId="TextnBalon">
    <w:name w:val="Balloon Text"/>
    <w:basedOn w:val="Normal"/>
    <w:link w:val="TextnBalonCaracter"/>
    <w:uiPriority w:val="99"/>
    <w:semiHidden/>
    <w:unhideWhenUsed/>
    <w:rsid w:val="00C21D6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21D6A"/>
    <w:rPr>
      <w:rFonts w:ascii="Tahoma" w:hAnsi="Tahoma" w:cs="Tahoma"/>
      <w:sz w:val="16"/>
      <w:szCs w:val="16"/>
    </w:rPr>
  </w:style>
  <w:style w:type="character" w:customStyle="1" w:styleId="Titlu1Caracter">
    <w:name w:val="Titlu 1 Caracter"/>
    <w:basedOn w:val="Fontdeparagrafimplicit"/>
    <w:link w:val="Titlu1"/>
    <w:uiPriority w:val="9"/>
    <w:rsid w:val="005171F7"/>
    <w:rPr>
      <w:rFonts w:asciiTheme="majorHAnsi" w:eastAsiaTheme="majorEastAsia" w:hAnsiTheme="majorHAnsi" w:cstheme="majorBidi"/>
      <w:b/>
      <w:bCs/>
      <w:color w:val="365F91" w:themeColor="accent1" w:themeShade="BF"/>
      <w:sz w:val="28"/>
      <w:szCs w:val="28"/>
    </w:rPr>
  </w:style>
  <w:style w:type="paragraph" w:styleId="Listparagraf">
    <w:name w:val="List Paragraph"/>
    <w:basedOn w:val="Normal"/>
    <w:link w:val="ListparagrafCaracter"/>
    <w:uiPriority w:val="34"/>
    <w:qFormat/>
    <w:rsid w:val="005171F7"/>
    <w:pPr>
      <w:spacing w:after="200" w:line="276" w:lineRule="auto"/>
      <w:ind w:left="720"/>
    </w:pPr>
    <w:rPr>
      <w:rFonts w:ascii="Calibri" w:eastAsia="Calibri" w:hAnsi="Calibri" w:cs="Times New Roman"/>
    </w:rPr>
  </w:style>
  <w:style w:type="character" w:customStyle="1" w:styleId="ListparagrafCaracter">
    <w:name w:val="Listă paragraf Caracter"/>
    <w:link w:val="Listparagraf"/>
    <w:uiPriority w:val="34"/>
    <w:locked/>
    <w:rsid w:val="005171F7"/>
    <w:rPr>
      <w:rFonts w:ascii="Calibri" w:eastAsia="Calibri" w:hAnsi="Calibri" w:cs="Times New Roman"/>
    </w:rPr>
  </w:style>
  <w:style w:type="character" w:styleId="Hyperlink">
    <w:name w:val="Hyperlink"/>
    <w:rsid w:val="00C2511B"/>
    <w:rPr>
      <w:color w:val="0000FF"/>
      <w:u w:val="single"/>
    </w:rPr>
  </w:style>
  <w:style w:type="paragraph" w:styleId="Corptext3">
    <w:name w:val="Body Text 3"/>
    <w:basedOn w:val="Normal"/>
    <w:link w:val="Corptext3Caracter"/>
    <w:rsid w:val="00C2511B"/>
    <w:pPr>
      <w:spacing w:after="120" w:line="240" w:lineRule="auto"/>
    </w:pPr>
    <w:rPr>
      <w:rFonts w:ascii="Times New Roman" w:eastAsia="Times New Roman" w:hAnsi="Times New Roman" w:cs="Times New Roman"/>
      <w:sz w:val="16"/>
      <w:szCs w:val="20"/>
      <w:lang w:val="ro-RO"/>
    </w:rPr>
  </w:style>
  <w:style w:type="character" w:customStyle="1" w:styleId="Corptext3Caracter">
    <w:name w:val="Corp text 3 Caracter"/>
    <w:basedOn w:val="Fontdeparagrafimplicit"/>
    <w:link w:val="Corptext3"/>
    <w:rsid w:val="00C2511B"/>
    <w:rPr>
      <w:rFonts w:ascii="Times New Roman" w:eastAsia="Times New Roman" w:hAnsi="Times New Roman" w:cs="Times New Roman"/>
      <w:sz w:val="16"/>
      <w:szCs w:val="20"/>
      <w:lang w:val="ro-RO"/>
    </w:rPr>
  </w:style>
  <w:style w:type="character" w:customStyle="1" w:styleId="Bodytext">
    <w:name w:val="Body text_"/>
    <w:link w:val="Bodytext1"/>
    <w:locked/>
    <w:rsid w:val="00C2511B"/>
    <w:rPr>
      <w:rFonts w:ascii="Arial" w:hAnsi="Arial" w:cs="Arial"/>
      <w:sz w:val="18"/>
      <w:szCs w:val="18"/>
      <w:shd w:val="clear" w:color="auto" w:fill="FFFFFF"/>
    </w:rPr>
  </w:style>
  <w:style w:type="paragraph" w:customStyle="1" w:styleId="Bodytext1">
    <w:name w:val="Body text1"/>
    <w:basedOn w:val="Normal"/>
    <w:link w:val="Bodytext"/>
    <w:rsid w:val="00C2511B"/>
    <w:pPr>
      <w:shd w:val="clear" w:color="auto" w:fill="FFFFFF"/>
      <w:spacing w:before="300" w:after="480" w:line="240" w:lineRule="atLeast"/>
      <w:ind w:hanging="1600"/>
    </w:pPr>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218"/>
    <w:pPr>
      <w:spacing w:after="160" w:line="259" w:lineRule="auto"/>
    </w:pPr>
  </w:style>
  <w:style w:type="paragraph" w:styleId="Titlu1">
    <w:name w:val="heading 1"/>
    <w:basedOn w:val="Normal"/>
    <w:next w:val="Normal"/>
    <w:link w:val="Titlu1Caracter"/>
    <w:uiPriority w:val="9"/>
    <w:qFormat/>
    <w:rsid w:val="005171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qFormat/>
    <w:rsid w:val="00C21D6A"/>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semiHidden/>
    <w:unhideWhenUsed/>
    <w:rsid w:val="00027A58"/>
    <w:pPr>
      <w:spacing w:before="100" w:beforeAutospacing="1" w:after="240" w:line="360" w:lineRule="atLeast"/>
    </w:pPr>
    <w:rPr>
      <w:rFonts w:ascii="Times New Roman" w:eastAsia="Times New Roman" w:hAnsi="Times New Roman" w:cs="Times New Roman"/>
      <w:sz w:val="24"/>
      <w:szCs w:val="24"/>
    </w:rPr>
  </w:style>
  <w:style w:type="character" w:customStyle="1" w:styleId="Titlu2Caracter">
    <w:name w:val="Titlu 2 Caracter"/>
    <w:basedOn w:val="Fontdeparagrafimplicit"/>
    <w:link w:val="Titlu2"/>
    <w:rsid w:val="00C21D6A"/>
    <w:rPr>
      <w:rFonts w:ascii="Times New Roman" w:eastAsia="Times New Roman" w:hAnsi="Times New Roman" w:cs="Times New Roman"/>
      <w:b/>
      <w:bCs/>
      <w:sz w:val="24"/>
      <w:szCs w:val="24"/>
      <w:lang w:val="ro-RO" w:eastAsia="ro-RO"/>
    </w:rPr>
  </w:style>
  <w:style w:type="paragraph" w:styleId="TextnBalon">
    <w:name w:val="Balloon Text"/>
    <w:basedOn w:val="Normal"/>
    <w:link w:val="TextnBalonCaracter"/>
    <w:uiPriority w:val="99"/>
    <w:semiHidden/>
    <w:unhideWhenUsed/>
    <w:rsid w:val="00C21D6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21D6A"/>
    <w:rPr>
      <w:rFonts w:ascii="Tahoma" w:hAnsi="Tahoma" w:cs="Tahoma"/>
      <w:sz w:val="16"/>
      <w:szCs w:val="16"/>
    </w:rPr>
  </w:style>
  <w:style w:type="character" w:customStyle="1" w:styleId="Titlu1Caracter">
    <w:name w:val="Titlu 1 Caracter"/>
    <w:basedOn w:val="Fontdeparagrafimplicit"/>
    <w:link w:val="Titlu1"/>
    <w:uiPriority w:val="9"/>
    <w:rsid w:val="005171F7"/>
    <w:rPr>
      <w:rFonts w:asciiTheme="majorHAnsi" w:eastAsiaTheme="majorEastAsia" w:hAnsiTheme="majorHAnsi" w:cstheme="majorBidi"/>
      <w:b/>
      <w:bCs/>
      <w:color w:val="365F91" w:themeColor="accent1" w:themeShade="BF"/>
      <w:sz w:val="28"/>
      <w:szCs w:val="28"/>
    </w:rPr>
  </w:style>
  <w:style w:type="paragraph" w:styleId="Listparagraf">
    <w:name w:val="List Paragraph"/>
    <w:basedOn w:val="Normal"/>
    <w:link w:val="ListparagrafCaracter"/>
    <w:uiPriority w:val="34"/>
    <w:qFormat/>
    <w:rsid w:val="005171F7"/>
    <w:pPr>
      <w:spacing w:after="200" w:line="276" w:lineRule="auto"/>
      <w:ind w:left="720"/>
    </w:pPr>
    <w:rPr>
      <w:rFonts w:ascii="Calibri" w:eastAsia="Calibri" w:hAnsi="Calibri" w:cs="Times New Roman"/>
    </w:rPr>
  </w:style>
  <w:style w:type="character" w:customStyle="1" w:styleId="ListparagrafCaracter">
    <w:name w:val="Listă paragraf Caracter"/>
    <w:link w:val="Listparagraf"/>
    <w:uiPriority w:val="34"/>
    <w:locked/>
    <w:rsid w:val="005171F7"/>
    <w:rPr>
      <w:rFonts w:ascii="Calibri" w:eastAsia="Calibri" w:hAnsi="Calibri" w:cs="Times New Roman"/>
    </w:rPr>
  </w:style>
  <w:style w:type="character" w:styleId="Hyperlink">
    <w:name w:val="Hyperlink"/>
    <w:rsid w:val="00C2511B"/>
    <w:rPr>
      <w:color w:val="0000FF"/>
      <w:u w:val="single"/>
    </w:rPr>
  </w:style>
  <w:style w:type="paragraph" w:styleId="Corptext3">
    <w:name w:val="Body Text 3"/>
    <w:basedOn w:val="Normal"/>
    <w:link w:val="Corptext3Caracter"/>
    <w:rsid w:val="00C2511B"/>
    <w:pPr>
      <w:spacing w:after="120" w:line="240" w:lineRule="auto"/>
    </w:pPr>
    <w:rPr>
      <w:rFonts w:ascii="Times New Roman" w:eastAsia="Times New Roman" w:hAnsi="Times New Roman" w:cs="Times New Roman"/>
      <w:sz w:val="16"/>
      <w:szCs w:val="20"/>
      <w:lang w:val="ro-RO"/>
    </w:rPr>
  </w:style>
  <w:style w:type="character" w:customStyle="1" w:styleId="Corptext3Caracter">
    <w:name w:val="Corp text 3 Caracter"/>
    <w:basedOn w:val="Fontdeparagrafimplicit"/>
    <w:link w:val="Corptext3"/>
    <w:rsid w:val="00C2511B"/>
    <w:rPr>
      <w:rFonts w:ascii="Times New Roman" w:eastAsia="Times New Roman" w:hAnsi="Times New Roman" w:cs="Times New Roman"/>
      <w:sz w:val="16"/>
      <w:szCs w:val="20"/>
      <w:lang w:val="ro-RO"/>
    </w:rPr>
  </w:style>
  <w:style w:type="character" w:customStyle="1" w:styleId="Bodytext">
    <w:name w:val="Body text_"/>
    <w:link w:val="Bodytext1"/>
    <w:locked/>
    <w:rsid w:val="00C2511B"/>
    <w:rPr>
      <w:rFonts w:ascii="Arial" w:hAnsi="Arial" w:cs="Arial"/>
      <w:sz w:val="18"/>
      <w:szCs w:val="18"/>
      <w:shd w:val="clear" w:color="auto" w:fill="FFFFFF"/>
    </w:rPr>
  </w:style>
  <w:style w:type="paragraph" w:customStyle="1" w:styleId="Bodytext1">
    <w:name w:val="Body text1"/>
    <w:basedOn w:val="Normal"/>
    <w:link w:val="Bodytext"/>
    <w:rsid w:val="00C2511B"/>
    <w:pPr>
      <w:shd w:val="clear" w:color="auto" w:fill="FFFFFF"/>
      <w:spacing w:before="300" w:after="480" w:line="240" w:lineRule="atLeast"/>
      <w:ind w:hanging="1600"/>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3825">
      <w:bodyDiv w:val="1"/>
      <w:marLeft w:val="0"/>
      <w:marRight w:val="0"/>
      <w:marTop w:val="0"/>
      <w:marBottom w:val="0"/>
      <w:divBdr>
        <w:top w:val="none" w:sz="0" w:space="0" w:color="auto"/>
        <w:left w:val="none" w:sz="0" w:space="0" w:color="auto"/>
        <w:bottom w:val="none" w:sz="0" w:space="0" w:color="auto"/>
        <w:right w:val="none" w:sz="0" w:space="0" w:color="auto"/>
      </w:divBdr>
      <w:divsChild>
        <w:div w:id="1583373131">
          <w:marLeft w:val="0"/>
          <w:marRight w:val="0"/>
          <w:marTop w:val="0"/>
          <w:marBottom w:val="0"/>
          <w:divBdr>
            <w:top w:val="none" w:sz="0" w:space="0" w:color="auto"/>
            <w:left w:val="none" w:sz="0" w:space="0" w:color="auto"/>
            <w:bottom w:val="none" w:sz="0" w:space="0" w:color="auto"/>
            <w:right w:val="none" w:sz="0" w:space="0" w:color="auto"/>
          </w:divBdr>
          <w:divsChild>
            <w:div w:id="1684354911">
              <w:marLeft w:val="0"/>
              <w:marRight w:val="0"/>
              <w:marTop w:val="0"/>
              <w:marBottom w:val="0"/>
              <w:divBdr>
                <w:top w:val="none" w:sz="0" w:space="0" w:color="auto"/>
                <w:left w:val="none" w:sz="0" w:space="0" w:color="auto"/>
                <w:bottom w:val="none" w:sz="0" w:space="0" w:color="auto"/>
                <w:right w:val="none" w:sz="0" w:space="0" w:color="auto"/>
              </w:divBdr>
              <w:divsChild>
                <w:div w:id="1304895473">
                  <w:marLeft w:val="0"/>
                  <w:marRight w:val="0"/>
                  <w:marTop w:val="0"/>
                  <w:marBottom w:val="0"/>
                  <w:divBdr>
                    <w:top w:val="none" w:sz="0" w:space="0" w:color="auto"/>
                    <w:left w:val="none" w:sz="0" w:space="0" w:color="auto"/>
                    <w:bottom w:val="none" w:sz="0" w:space="0" w:color="auto"/>
                    <w:right w:val="none" w:sz="0" w:space="0" w:color="auto"/>
                  </w:divBdr>
                  <w:divsChild>
                    <w:div w:id="1192035444">
                      <w:marLeft w:val="0"/>
                      <w:marRight w:val="0"/>
                      <w:marTop w:val="0"/>
                      <w:marBottom w:val="0"/>
                      <w:divBdr>
                        <w:top w:val="none" w:sz="0" w:space="0" w:color="auto"/>
                        <w:left w:val="none" w:sz="0" w:space="0" w:color="auto"/>
                        <w:bottom w:val="none" w:sz="0" w:space="0" w:color="auto"/>
                        <w:right w:val="none" w:sz="0" w:space="0" w:color="auto"/>
                      </w:divBdr>
                      <w:divsChild>
                        <w:div w:id="1481069369">
                          <w:marLeft w:val="0"/>
                          <w:marRight w:val="0"/>
                          <w:marTop w:val="0"/>
                          <w:marBottom w:val="0"/>
                          <w:divBdr>
                            <w:top w:val="none" w:sz="0" w:space="0" w:color="auto"/>
                            <w:left w:val="none" w:sz="0" w:space="0" w:color="auto"/>
                            <w:bottom w:val="none" w:sz="0" w:space="0" w:color="auto"/>
                            <w:right w:val="none" w:sz="0" w:space="0" w:color="auto"/>
                          </w:divBdr>
                          <w:divsChild>
                            <w:div w:id="1916091989">
                              <w:marLeft w:val="0"/>
                              <w:marRight w:val="0"/>
                              <w:marTop w:val="0"/>
                              <w:marBottom w:val="0"/>
                              <w:divBdr>
                                <w:top w:val="none" w:sz="0" w:space="0" w:color="auto"/>
                                <w:left w:val="none" w:sz="0" w:space="0" w:color="auto"/>
                                <w:bottom w:val="none" w:sz="0" w:space="0" w:color="auto"/>
                                <w:right w:val="none" w:sz="0" w:space="0" w:color="auto"/>
                              </w:divBdr>
                              <w:divsChild>
                                <w:div w:id="34833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054989">
      <w:bodyDiv w:val="1"/>
      <w:marLeft w:val="0"/>
      <w:marRight w:val="0"/>
      <w:marTop w:val="0"/>
      <w:marBottom w:val="0"/>
      <w:divBdr>
        <w:top w:val="none" w:sz="0" w:space="0" w:color="auto"/>
        <w:left w:val="none" w:sz="0" w:space="0" w:color="auto"/>
        <w:bottom w:val="none" w:sz="0" w:space="0" w:color="auto"/>
        <w:right w:val="none" w:sz="0" w:space="0" w:color="auto"/>
      </w:divBdr>
      <w:divsChild>
        <w:div w:id="990183461">
          <w:marLeft w:val="0"/>
          <w:marRight w:val="0"/>
          <w:marTop w:val="0"/>
          <w:marBottom w:val="0"/>
          <w:divBdr>
            <w:top w:val="none" w:sz="0" w:space="0" w:color="auto"/>
            <w:left w:val="none" w:sz="0" w:space="0" w:color="auto"/>
            <w:bottom w:val="none" w:sz="0" w:space="0" w:color="auto"/>
            <w:right w:val="none" w:sz="0" w:space="0" w:color="auto"/>
          </w:divBdr>
          <w:divsChild>
            <w:div w:id="61374388">
              <w:marLeft w:val="0"/>
              <w:marRight w:val="0"/>
              <w:marTop w:val="0"/>
              <w:marBottom w:val="0"/>
              <w:divBdr>
                <w:top w:val="none" w:sz="0" w:space="0" w:color="auto"/>
                <w:left w:val="none" w:sz="0" w:space="0" w:color="auto"/>
                <w:bottom w:val="none" w:sz="0" w:space="0" w:color="auto"/>
                <w:right w:val="none" w:sz="0" w:space="0" w:color="auto"/>
              </w:divBdr>
              <w:divsChild>
                <w:div w:id="1090469052">
                  <w:marLeft w:val="0"/>
                  <w:marRight w:val="0"/>
                  <w:marTop w:val="0"/>
                  <w:marBottom w:val="0"/>
                  <w:divBdr>
                    <w:top w:val="none" w:sz="0" w:space="0" w:color="auto"/>
                    <w:left w:val="none" w:sz="0" w:space="0" w:color="auto"/>
                    <w:bottom w:val="none" w:sz="0" w:space="0" w:color="auto"/>
                    <w:right w:val="none" w:sz="0" w:space="0" w:color="auto"/>
                  </w:divBdr>
                  <w:divsChild>
                    <w:div w:id="1725331406">
                      <w:marLeft w:val="0"/>
                      <w:marRight w:val="0"/>
                      <w:marTop w:val="0"/>
                      <w:marBottom w:val="0"/>
                      <w:divBdr>
                        <w:top w:val="none" w:sz="0" w:space="0" w:color="auto"/>
                        <w:left w:val="none" w:sz="0" w:space="0" w:color="auto"/>
                        <w:bottom w:val="none" w:sz="0" w:space="0" w:color="auto"/>
                        <w:right w:val="none" w:sz="0" w:space="0" w:color="auto"/>
                      </w:divBdr>
                      <w:divsChild>
                        <w:div w:id="1478495762">
                          <w:marLeft w:val="0"/>
                          <w:marRight w:val="0"/>
                          <w:marTop w:val="0"/>
                          <w:marBottom w:val="0"/>
                          <w:divBdr>
                            <w:top w:val="none" w:sz="0" w:space="0" w:color="auto"/>
                            <w:left w:val="none" w:sz="0" w:space="0" w:color="auto"/>
                            <w:bottom w:val="none" w:sz="0" w:space="0" w:color="auto"/>
                            <w:right w:val="none" w:sz="0" w:space="0" w:color="auto"/>
                          </w:divBdr>
                          <w:divsChild>
                            <w:div w:id="1747921471">
                              <w:marLeft w:val="0"/>
                              <w:marRight w:val="0"/>
                              <w:marTop w:val="0"/>
                              <w:marBottom w:val="0"/>
                              <w:divBdr>
                                <w:top w:val="none" w:sz="0" w:space="0" w:color="auto"/>
                                <w:left w:val="none" w:sz="0" w:space="0" w:color="auto"/>
                                <w:bottom w:val="none" w:sz="0" w:space="0" w:color="auto"/>
                                <w:right w:val="none" w:sz="0" w:space="0" w:color="auto"/>
                              </w:divBdr>
                              <w:divsChild>
                                <w:div w:id="32081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910942">
      <w:bodyDiv w:val="1"/>
      <w:marLeft w:val="0"/>
      <w:marRight w:val="0"/>
      <w:marTop w:val="0"/>
      <w:marBottom w:val="0"/>
      <w:divBdr>
        <w:top w:val="single" w:sz="36" w:space="0" w:color="57AD68"/>
        <w:left w:val="none" w:sz="0" w:space="0" w:color="auto"/>
        <w:bottom w:val="none" w:sz="0" w:space="0" w:color="auto"/>
        <w:right w:val="none" w:sz="0" w:space="0" w:color="auto"/>
      </w:divBdr>
      <w:divsChild>
        <w:div w:id="2081101222">
          <w:marLeft w:val="0"/>
          <w:marRight w:val="0"/>
          <w:marTop w:val="0"/>
          <w:marBottom w:val="0"/>
          <w:divBdr>
            <w:top w:val="none" w:sz="0" w:space="0" w:color="auto"/>
            <w:left w:val="none" w:sz="0" w:space="0" w:color="auto"/>
            <w:bottom w:val="none" w:sz="0" w:space="0" w:color="auto"/>
            <w:right w:val="none" w:sz="0" w:space="0" w:color="auto"/>
          </w:divBdr>
          <w:divsChild>
            <w:div w:id="1214922459">
              <w:marLeft w:val="0"/>
              <w:marRight w:val="0"/>
              <w:marTop w:val="0"/>
              <w:marBottom w:val="0"/>
              <w:divBdr>
                <w:top w:val="none" w:sz="0" w:space="0" w:color="auto"/>
                <w:left w:val="none" w:sz="0" w:space="0" w:color="auto"/>
                <w:bottom w:val="none" w:sz="0" w:space="0" w:color="auto"/>
                <w:right w:val="none" w:sz="0" w:space="0" w:color="auto"/>
              </w:divBdr>
              <w:divsChild>
                <w:div w:id="1187672477">
                  <w:marLeft w:val="0"/>
                  <w:marRight w:val="0"/>
                  <w:marTop w:val="0"/>
                  <w:marBottom w:val="0"/>
                  <w:divBdr>
                    <w:top w:val="none" w:sz="0" w:space="0" w:color="auto"/>
                    <w:left w:val="none" w:sz="0" w:space="0" w:color="auto"/>
                    <w:bottom w:val="none" w:sz="0" w:space="0" w:color="auto"/>
                    <w:right w:val="none" w:sz="0" w:space="0" w:color="auto"/>
                  </w:divBdr>
                  <w:divsChild>
                    <w:div w:id="1733117485">
                      <w:marLeft w:val="3"/>
                      <w:marRight w:val="0"/>
                      <w:marTop w:val="0"/>
                      <w:marBottom w:val="0"/>
                      <w:divBdr>
                        <w:top w:val="none" w:sz="0" w:space="0" w:color="auto"/>
                        <w:left w:val="none" w:sz="0" w:space="0" w:color="auto"/>
                        <w:bottom w:val="none" w:sz="0" w:space="0" w:color="auto"/>
                        <w:right w:val="none" w:sz="0" w:space="0" w:color="auto"/>
                      </w:divBdr>
                      <w:divsChild>
                        <w:div w:id="1252619078">
                          <w:marLeft w:val="0"/>
                          <w:marRight w:val="0"/>
                          <w:marTop w:val="0"/>
                          <w:marBottom w:val="0"/>
                          <w:divBdr>
                            <w:top w:val="none" w:sz="0" w:space="0" w:color="auto"/>
                            <w:left w:val="none" w:sz="0" w:space="0" w:color="auto"/>
                            <w:bottom w:val="none" w:sz="0" w:space="0" w:color="auto"/>
                            <w:right w:val="none" w:sz="0" w:space="0" w:color="auto"/>
                          </w:divBdr>
                          <w:divsChild>
                            <w:div w:id="20263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2668DACD02D47B982D46CF99AE21ED4"/>
        <w:category>
          <w:name w:val="General"/>
          <w:gallery w:val="placeholder"/>
        </w:category>
        <w:types>
          <w:type w:val="bbPlcHdr"/>
        </w:types>
        <w:behaviors>
          <w:behavior w:val="content"/>
        </w:behaviors>
        <w:guid w:val="{5E7CE4C5-263F-488A-B299-DCCF4D2D2F62}"/>
      </w:docPartPr>
      <w:docPartBody>
        <w:p w:rsidR="00DE41BD" w:rsidRDefault="00B74DB9" w:rsidP="00B74DB9">
          <w:pPr>
            <w:pStyle w:val="D2668DACD02D47B982D46CF99AE21ED4"/>
          </w:pPr>
          <w:r w:rsidRPr="002374F1">
            <w:rPr>
              <w:rStyle w:val="Textsubstituent"/>
            </w:rPr>
            <w:t>număr</w:t>
          </w:r>
        </w:p>
      </w:docPartBody>
    </w:docPart>
    <w:docPart>
      <w:docPartPr>
        <w:name w:val="2B95AC3C7B994A278C9E87FDBDD13368"/>
        <w:category>
          <w:name w:val="General"/>
          <w:gallery w:val="placeholder"/>
        </w:category>
        <w:types>
          <w:type w:val="bbPlcHdr"/>
        </w:types>
        <w:behaviors>
          <w:behavior w:val="content"/>
        </w:behaviors>
        <w:guid w:val="{9B5F4924-2249-48C5-A881-371479A433C9}"/>
      </w:docPartPr>
      <w:docPartBody>
        <w:p w:rsidR="00DE41BD" w:rsidRDefault="00B74DB9" w:rsidP="00B74DB9">
          <w:pPr>
            <w:pStyle w:val="2B95AC3C7B994A278C9E87FDBDD13368"/>
          </w:pPr>
          <w:r w:rsidRPr="000732BD">
            <w:rPr>
              <w:rStyle w:val="Textsubstituent"/>
            </w:rPr>
            <w:t>zz.ll.aaaa</w:t>
          </w:r>
        </w:p>
      </w:docPartBody>
    </w:docPart>
    <w:docPart>
      <w:docPartPr>
        <w:name w:val="2584DE6C7F4444EB93D4CD3752417860"/>
        <w:category>
          <w:name w:val="General"/>
          <w:gallery w:val="placeholder"/>
        </w:category>
        <w:types>
          <w:type w:val="bbPlcHdr"/>
        </w:types>
        <w:behaviors>
          <w:behavior w:val="content"/>
        </w:behaviors>
        <w:guid w:val="{AC3D2B68-093B-4C9B-BC60-ED36EA6F7A71}"/>
      </w:docPartPr>
      <w:docPartBody>
        <w:p w:rsidR="00DE41BD" w:rsidRDefault="00B74DB9" w:rsidP="00B74DB9">
          <w:pPr>
            <w:pStyle w:val="2584DE6C7F4444EB93D4CD3752417860"/>
          </w:pPr>
          <w:r w:rsidRPr="003F6502">
            <w:rPr>
              <w:rStyle w:val="Textsubstituent"/>
            </w:rPr>
            <w:t>....</w:t>
          </w:r>
        </w:p>
      </w:docPartBody>
    </w:docPart>
    <w:docPart>
      <w:docPartPr>
        <w:name w:val="3884DF9131E347FF8B3A0E5341E41F43"/>
        <w:category>
          <w:name w:val="General"/>
          <w:gallery w:val="placeholder"/>
        </w:category>
        <w:types>
          <w:type w:val="bbPlcHdr"/>
        </w:types>
        <w:behaviors>
          <w:behavior w:val="content"/>
        </w:behaviors>
        <w:guid w:val="{CE983B9C-B60B-48FD-8071-35479839AE27}"/>
      </w:docPartPr>
      <w:docPartBody>
        <w:p w:rsidR="00DE41BD" w:rsidRDefault="00B74DB9" w:rsidP="00B74DB9">
          <w:pPr>
            <w:pStyle w:val="3884DF9131E347FF8B3A0E5341E41F43"/>
          </w:pPr>
          <w:r w:rsidRPr="0041381C">
            <w:rPr>
              <w:rStyle w:val="Textsubstituent"/>
            </w:rPr>
            <w:t>Click here to enter text.</w:t>
          </w:r>
        </w:p>
      </w:docPartBody>
    </w:docPart>
    <w:docPart>
      <w:docPartPr>
        <w:name w:val="21E2110F7C7D452A88E733BBA199754B"/>
        <w:category>
          <w:name w:val="General"/>
          <w:gallery w:val="placeholder"/>
        </w:category>
        <w:types>
          <w:type w:val="bbPlcHdr"/>
        </w:types>
        <w:behaviors>
          <w:behavior w:val="content"/>
        </w:behaviors>
        <w:guid w:val="{1D5A326F-5909-461B-A553-BE97927213B3}"/>
      </w:docPartPr>
      <w:docPartBody>
        <w:p w:rsidR="00DE41BD" w:rsidRDefault="00B74DB9" w:rsidP="00B74DB9">
          <w:pPr>
            <w:pStyle w:val="21E2110F7C7D452A88E733BBA199754B"/>
          </w:pPr>
          <w:r w:rsidRPr="000732BD">
            <w:rPr>
              <w:rStyle w:val="Textsubstituent"/>
            </w:rPr>
            <w:t>OperatorEconomic</w:t>
          </w:r>
        </w:p>
      </w:docPartBody>
    </w:docPart>
    <w:docPart>
      <w:docPartPr>
        <w:name w:val="2BC78CD9A7704E4695B867511F71A252"/>
        <w:category>
          <w:name w:val="General"/>
          <w:gallery w:val="placeholder"/>
        </w:category>
        <w:types>
          <w:type w:val="bbPlcHdr"/>
        </w:types>
        <w:behaviors>
          <w:behavior w:val="content"/>
        </w:behaviors>
        <w:guid w:val="{2340BB52-100B-4E4F-A95E-9143101DC3A2}"/>
      </w:docPartPr>
      <w:docPartBody>
        <w:p w:rsidR="00DE41BD" w:rsidRDefault="00B74DB9" w:rsidP="00B74DB9">
          <w:pPr>
            <w:pStyle w:val="2BC78CD9A7704E4695B867511F71A252"/>
          </w:pPr>
          <w:r w:rsidRPr="002374F1">
            <w:rPr>
              <w:rStyle w:val="Textsubstituent"/>
            </w:rPr>
            <w:t>AdresăSediuSocial</w:t>
          </w:r>
        </w:p>
      </w:docPartBody>
    </w:docPart>
    <w:docPart>
      <w:docPartPr>
        <w:name w:val="C79836B6C2D94CEC8196E42237543DD4"/>
        <w:category>
          <w:name w:val="General"/>
          <w:gallery w:val="placeholder"/>
        </w:category>
        <w:types>
          <w:type w:val="bbPlcHdr"/>
        </w:types>
        <w:behaviors>
          <w:behavior w:val="content"/>
        </w:behaviors>
        <w:guid w:val="{84E32F5F-4700-4619-8AB9-290F99153ED4}"/>
      </w:docPartPr>
      <w:docPartBody>
        <w:p w:rsidR="00DE41BD" w:rsidRDefault="00B74DB9" w:rsidP="00B74DB9">
          <w:pPr>
            <w:pStyle w:val="C79836B6C2D94CEC8196E42237543DD4"/>
          </w:pPr>
          <w:r w:rsidRPr="0041381C">
            <w:rPr>
              <w:rStyle w:val="Textsubstituent"/>
            </w:rPr>
            <w:t>....</w:t>
          </w:r>
        </w:p>
      </w:docPartBody>
    </w:docPart>
    <w:docPart>
      <w:docPartPr>
        <w:name w:val="96F4E66F3E694B1793710BE77C6D906E"/>
        <w:category>
          <w:name w:val="General"/>
          <w:gallery w:val="placeholder"/>
        </w:category>
        <w:types>
          <w:type w:val="bbPlcHdr"/>
        </w:types>
        <w:behaviors>
          <w:behavior w:val="content"/>
        </w:behaviors>
        <w:guid w:val="{216F1B42-D099-473A-BDEB-62B9B8CB00B3}"/>
      </w:docPartPr>
      <w:docPartBody>
        <w:p w:rsidR="00DE41BD" w:rsidRDefault="00B74DB9" w:rsidP="00B74DB9">
          <w:pPr>
            <w:pStyle w:val="96F4E66F3E694B1793710BE77C6D906E"/>
          </w:pPr>
          <w:r w:rsidRPr="0041381C">
            <w:rPr>
              <w:rStyle w:val="Textsubstituent"/>
            </w:rPr>
            <w:t>....</w:t>
          </w:r>
        </w:p>
      </w:docPartBody>
    </w:docPart>
    <w:docPart>
      <w:docPartPr>
        <w:name w:val="3CACFCE3EBD74C9991BF30B95A3565EF"/>
        <w:category>
          <w:name w:val="General"/>
          <w:gallery w:val="placeholder"/>
        </w:category>
        <w:types>
          <w:type w:val="bbPlcHdr"/>
        </w:types>
        <w:behaviors>
          <w:behavior w:val="content"/>
        </w:behaviors>
        <w:guid w:val="{441BF4E8-23FC-4C48-9C60-0FF903B8E7F6}"/>
      </w:docPartPr>
      <w:docPartBody>
        <w:p w:rsidR="00DE41BD" w:rsidRDefault="00B74DB9" w:rsidP="00B74DB9">
          <w:pPr>
            <w:pStyle w:val="3CACFCE3EBD74C9991BF30B95A3565EF"/>
          </w:pPr>
          <w:r w:rsidRPr="00591698">
            <w:rPr>
              <w:rStyle w:val="Textsubstituent"/>
            </w:rPr>
            <w:t>ANPM/APM</w:t>
          </w:r>
        </w:p>
      </w:docPartBody>
    </w:docPart>
    <w:docPart>
      <w:docPartPr>
        <w:name w:val="3B88BA90E3CD4A8682B2F6F1092F5D2D"/>
        <w:category>
          <w:name w:val="General"/>
          <w:gallery w:val="placeholder"/>
        </w:category>
        <w:types>
          <w:type w:val="bbPlcHdr"/>
        </w:types>
        <w:behaviors>
          <w:behavior w:val="content"/>
        </w:behaviors>
        <w:guid w:val="{0435D151-C5D2-4CB9-AFEC-8DE7FC3928A4}"/>
      </w:docPartPr>
      <w:docPartBody>
        <w:p w:rsidR="00DE41BD" w:rsidRDefault="00B74DB9" w:rsidP="00B74DB9">
          <w:pPr>
            <w:pStyle w:val="3B88BA90E3CD4A8682B2F6F1092F5D2D"/>
          </w:pPr>
          <w:r w:rsidRPr="00302E0D">
            <w:rPr>
              <w:rStyle w:val="Textsubstituent"/>
            </w:rPr>
            <w:t>număr</w:t>
          </w:r>
        </w:p>
      </w:docPartBody>
    </w:docPart>
    <w:docPart>
      <w:docPartPr>
        <w:name w:val="721F45305CD34642A39CC1F7DCDD7D46"/>
        <w:category>
          <w:name w:val="General"/>
          <w:gallery w:val="placeholder"/>
        </w:category>
        <w:types>
          <w:type w:val="bbPlcHdr"/>
        </w:types>
        <w:behaviors>
          <w:behavior w:val="content"/>
        </w:behaviors>
        <w:guid w:val="{7A65635F-7455-404B-9455-1B7EF87B2B07}"/>
      </w:docPartPr>
      <w:docPartBody>
        <w:p w:rsidR="00DE41BD" w:rsidRDefault="00B74DB9" w:rsidP="00B74DB9">
          <w:pPr>
            <w:pStyle w:val="721F45305CD34642A39CC1F7DCDD7D46"/>
          </w:pPr>
          <w:r w:rsidRPr="00302E0D">
            <w:rPr>
              <w:rStyle w:val="Textsubstituent"/>
            </w:rPr>
            <w:t>zz.ll.aaaa</w:t>
          </w:r>
        </w:p>
      </w:docPartBody>
    </w:docPart>
    <w:docPart>
      <w:docPartPr>
        <w:name w:val="8128284B05814B16BCB502567EF82E8C"/>
        <w:category>
          <w:name w:val="General"/>
          <w:gallery w:val="placeholder"/>
        </w:category>
        <w:types>
          <w:type w:val="bbPlcHdr"/>
        </w:types>
        <w:behaviors>
          <w:behavior w:val="content"/>
        </w:behaviors>
        <w:guid w:val="{FB3987ED-7C4B-45FD-9442-A89065A030D8}"/>
      </w:docPartPr>
      <w:docPartBody>
        <w:p w:rsidR="00DE41BD" w:rsidRDefault="00B74DB9" w:rsidP="00B74DB9">
          <w:pPr>
            <w:pStyle w:val="8128284B05814B16BCB502567EF82E8C"/>
          </w:pPr>
          <w:r w:rsidRPr="00C9089A">
            <w:rPr>
              <w:rStyle w:val="Textsubstituent"/>
            </w:rPr>
            <w:t>....</w:t>
          </w:r>
        </w:p>
      </w:docPartBody>
    </w:docPart>
    <w:docPart>
      <w:docPartPr>
        <w:name w:val="24781F34F76847D0BBE337400F78A8D3"/>
        <w:category>
          <w:name w:val="General"/>
          <w:gallery w:val="placeholder"/>
        </w:category>
        <w:types>
          <w:type w:val="bbPlcHdr"/>
        </w:types>
        <w:behaviors>
          <w:behavior w:val="content"/>
        </w:behaviors>
        <w:guid w:val="{E16C6FAF-CCD0-4927-95DB-CC6D82CEAA97}"/>
      </w:docPartPr>
      <w:docPartBody>
        <w:p w:rsidR="00DE41BD" w:rsidRDefault="00B74DB9" w:rsidP="00B74DB9">
          <w:pPr>
            <w:pStyle w:val="24781F34F76847D0BBE337400F78A8D3"/>
          </w:pPr>
          <w:r w:rsidRPr="0041381C">
            <w:rPr>
              <w:rStyle w:val="Textsubstituent"/>
            </w:rPr>
            <w:t>ANPM/APM</w:t>
          </w:r>
        </w:p>
      </w:docPartBody>
    </w:docPart>
    <w:docPart>
      <w:docPartPr>
        <w:name w:val="75D8A4A29570403C806F8EFDC5CD3E35"/>
        <w:category>
          <w:name w:val="General"/>
          <w:gallery w:val="placeholder"/>
        </w:category>
        <w:types>
          <w:type w:val="bbPlcHdr"/>
        </w:types>
        <w:behaviors>
          <w:behavior w:val="content"/>
        </w:behaviors>
        <w:guid w:val="{11ADCBF0-5A96-40C9-8C1D-98E68CCD29BD}"/>
      </w:docPartPr>
      <w:docPartBody>
        <w:p w:rsidR="00DE41BD" w:rsidRDefault="00B74DB9" w:rsidP="00B74DB9">
          <w:pPr>
            <w:pStyle w:val="75D8A4A29570403C806F8EFDC5CD3E35"/>
          </w:pPr>
          <w:r w:rsidRPr="00185C77">
            <w:rPr>
              <w:rStyle w:val="Textsubstituent"/>
            </w:rPr>
            <w:t>....</w:t>
          </w:r>
        </w:p>
      </w:docPartBody>
    </w:docPart>
    <w:docPart>
      <w:docPartPr>
        <w:name w:val="8AD2C793A58743A3B6F6D16E8109025B"/>
        <w:category>
          <w:name w:val="General"/>
          <w:gallery w:val="placeholder"/>
        </w:category>
        <w:types>
          <w:type w:val="bbPlcHdr"/>
        </w:types>
        <w:behaviors>
          <w:behavior w:val="content"/>
        </w:behaviors>
        <w:guid w:val="{1335DC53-DCAF-4E2B-9879-4A01FC7585E2}"/>
      </w:docPartPr>
      <w:docPartBody>
        <w:p w:rsidR="00000000" w:rsidRDefault="00DE41BD" w:rsidP="00DE41BD">
          <w:pPr>
            <w:pStyle w:val="8AD2C793A58743A3B6F6D16E8109025B"/>
          </w:pPr>
          <w:r w:rsidRPr="0041381C">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DB9"/>
    <w:rsid w:val="00B74DB9"/>
    <w:rsid w:val="00DE4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DE41BD"/>
  </w:style>
  <w:style w:type="paragraph" w:customStyle="1" w:styleId="D2668DACD02D47B982D46CF99AE21ED4">
    <w:name w:val="D2668DACD02D47B982D46CF99AE21ED4"/>
    <w:rsid w:val="00B74DB9"/>
  </w:style>
  <w:style w:type="paragraph" w:customStyle="1" w:styleId="2B95AC3C7B994A278C9E87FDBDD13368">
    <w:name w:val="2B95AC3C7B994A278C9E87FDBDD13368"/>
    <w:rsid w:val="00B74DB9"/>
  </w:style>
  <w:style w:type="paragraph" w:customStyle="1" w:styleId="2584DE6C7F4444EB93D4CD3752417860">
    <w:name w:val="2584DE6C7F4444EB93D4CD3752417860"/>
    <w:rsid w:val="00B74DB9"/>
  </w:style>
  <w:style w:type="paragraph" w:customStyle="1" w:styleId="3884DF9131E347FF8B3A0E5341E41F43">
    <w:name w:val="3884DF9131E347FF8B3A0E5341E41F43"/>
    <w:rsid w:val="00B74DB9"/>
  </w:style>
  <w:style w:type="paragraph" w:customStyle="1" w:styleId="21E2110F7C7D452A88E733BBA199754B">
    <w:name w:val="21E2110F7C7D452A88E733BBA199754B"/>
    <w:rsid w:val="00B74DB9"/>
  </w:style>
  <w:style w:type="paragraph" w:customStyle="1" w:styleId="2BC78CD9A7704E4695B867511F71A252">
    <w:name w:val="2BC78CD9A7704E4695B867511F71A252"/>
    <w:rsid w:val="00B74DB9"/>
  </w:style>
  <w:style w:type="paragraph" w:customStyle="1" w:styleId="C79836B6C2D94CEC8196E42237543DD4">
    <w:name w:val="C79836B6C2D94CEC8196E42237543DD4"/>
    <w:rsid w:val="00B74DB9"/>
  </w:style>
  <w:style w:type="paragraph" w:customStyle="1" w:styleId="96F4E66F3E694B1793710BE77C6D906E">
    <w:name w:val="96F4E66F3E694B1793710BE77C6D906E"/>
    <w:rsid w:val="00B74DB9"/>
  </w:style>
  <w:style w:type="paragraph" w:customStyle="1" w:styleId="3CACFCE3EBD74C9991BF30B95A3565EF">
    <w:name w:val="3CACFCE3EBD74C9991BF30B95A3565EF"/>
    <w:rsid w:val="00B74DB9"/>
  </w:style>
  <w:style w:type="paragraph" w:customStyle="1" w:styleId="3B88BA90E3CD4A8682B2F6F1092F5D2D">
    <w:name w:val="3B88BA90E3CD4A8682B2F6F1092F5D2D"/>
    <w:rsid w:val="00B74DB9"/>
  </w:style>
  <w:style w:type="paragraph" w:customStyle="1" w:styleId="721F45305CD34642A39CC1F7DCDD7D46">
    <w:name w:val="721F45305CD34642A39CC1F7DCDD7D46"/>
    <w:rsid w:val="00B74DB9"/>
  </w:style>
  <w:style w:type="paragraph" w:customStyle="1" w:styleId="8128284B05814B16BCB502567EF82E8C">
    <w:name w:val="8128284B05814B16BCB502567EF82E8C"/>
    <w:rsid w:val="00B74DB9"/>
  </w:style>
  <w:style w:type="paragraph" w:customStyle="1" w:styleId="24781F34F76847D0BBE337400F78A8D3">
    <w:name w:val="24781F34F76847D0BBE337400F78A8D3"/>
    <w:rsid w:val="00B74DB9"/>
  </w:style>
  <w:style w:type="paragraph" w:customStyle="1" w:styleId="75D8A4A29570403C806F8EFDC5CD3E35">
    <w:name w:val="75D8A4A29570403C806F8EFDC5CD3E35"/>
    <w:rsid w:val="00B74DB9"/>
  </w:style>
  <w:style w:type="paragraph" w:customStyle="1" w:styleId="8AD2C793A58743A3B6F6D16E8109025B">
    <w:name w:val="8AD2C793A58743A3B6F6D16E8109025B"/>
    <w:rsid w:val="00DE41B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DE41BD"/>
  </w:style>
  <w:style w:type="paragraph" w:customStyle="1" w:styleId="D2668DACD02D47B982D46CF99AE21ED4">
    <w:name w:val="D2668DACD02D47B982D46CF99AE21ED4"/>
    <w:rsid w:val="00B74DB9"/>
  </w:style>
  <w:style w:type="paragraph" w:customStyle="1" w:styleId="2B95AC3C7B994A278C9E87FDBDD13368">
    <w:name w:val="2B95AC3C7B994A278C9E87FDBDD13368"/>
    <w:rsid w:val="00B74DB9"/>
  </w:style>
  <w:style w:type="paragraph" w:customStyle="1" w:styleId="2584DE6C7F4444EB93D4CD3752417860">
    <w:name w:val="2584DE6C7F4444EB93D4CD3752417860"/>
    <w:rsid w:val="00B74DB9"/>
  </w:style>
  <w:style w:type="paragraph" w:customStyle="1" w:styleId="3884DF9131E347FF8B3A0E5341E41F43">
    <w:name w:val="3884DF9131E347FF8B3A0E5341E41F43"/>
    <w:rsid w:val="00B74DB9"/>
  </w:style>
  <w:style w:type="paragraph" w:customStyle="1" w:styleId="21E2110F7C7D452A88E733BBA199754B">
    <w:name w:val="21E2110F7C7D452A88E733BBA199754B"/>
    <w:rsid w:val="00B74DB9"/>
  </w:style>
  <w:style w:type="paragraph" w:customStyle="1" w:styleId="2BC78CD9A7704E4695B867511F71A252">
    <w:name w:val="2BC78CD9A7704E4695B867511F71A252"/>
    <w:rsid w:val="00B74DB9"/>
  </w:style>
  <w:style w:type="paragraph" w:customStyle="1" w:styleId="C79836B6C2D94CEC8196E42237543DD4">
    <w:name w:val="C79836B6C2D94CEC8196E42237543DD4"/>
    <w:rsid w:val="00B74DB9"/>
  </w:style>
  <w:style w:type="paragraph" w:customStyle="1" w:styleId="96F4E66F3E694B1793710BE77C6D906E">
    <w:name w:val="96F4E66F3E694B1793710BE77C6D906E"/>
    <w:rsid w:val="00B74DB9"/>
  </w:style>
  <w:style w:type="paragraph" w:customStyle="1" w:styleId="3CACFCE3EBD74C9991BF30B95A3565EF">
    <w:name w:val="3CACFCE3EBD74C9991BF30B95A3565EF"/>
    <w:rsid w:val="00B74DB9"/>
  </w:style>
  <w:style w:type="paragraph" w:customStyle="1" w:styleId="3B88BA90E3CD4A8682B2F6F1092F5D2D">
    <w:name w:val="3B88BA90E3CD4A8682B2F6F1092F5D2D"/>
    <w:rsid w:val="00B74DB9"/>
  </w:style>
  <w:style w:type="paragraph" w:customStyle="1" w:styleId="721F45305CD34642A39CC1F7DCDD7D46">
    <w:name w:val="721F45305CD34642A39CC1F7DCDD7D46"/>
    <w:rsid w:val="00B74DB9"/>
  </w:style>
  <w:style w:type="paragraph" w:customStyle="1" w:styleId="8128284B05814B16BCB502567EF82E8C">
    <w:name w:val="8128284B05814B16BCB502567EF82E8C"/>
    <w:rsid w:val="00B74DB9"/>
  </w:style>
  <w:style w:type="paragraph" w:customStyle="1" w:styleId="24781F34F76847D0BBE337400F78A8D3">
    <w:name w:val="24781F34F76847D0BBE337400F78A8D3"/>
    <w:rsid w:val="00B74DB9"/>
  </w:style>
  <w:style w:type="paragraph" w:customStyle="1" w:styleId="75D8A4A29570403C806F8EFDC5CD3E35">
    <w:name w:val="75D8A4A29570403C806F8EFDC5CD3E35"/>
    <w:rsid w:val="00B74DB9"/>
  </w:style>
  <w:style w:type="paragraph" w:customStyle="1" w:styleId="8AD2C793A58743A3B6F6D16E8109025B">
    <w:name w:val="8AD2C793A58743A3B6F6D16E8109025B"/>
    <w:rsid w:val="00DE41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2109</Words>
  <Characters>12027</Characters>
  <Application>Microsoft Office Word</Application>
  <DocSecurity>0</DocSecurity>
  <Lines>100</Lines>
  <Paragraphs>28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muscalu</dc:creator>
  <cp:keywords/>
  <dc:description/>
  <cp:lastModifiedBy>monica muscalu</cp:lastModifiedBy>
  <cp:revision>13</cp:revision>
  <dcterms:created xsi:type="dcterms:W3CDTF">2016-12-12T10:16:00Z</dcterms:created>
  <dcterms:modified xsi:type="dcterms:W3CDTF">2016-12-28T09:04:00Z</dcterms:modified>
</cp:coreProperties>
</file>